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0" w:rsidRPr="00E5229F" w:rsidRDefault="0053261B" w:rsidP="00EF3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59781E" w:rsidRPr="00E5229F">
        <w:rPr>
          <w:b/>
          <w:sz w:val="28"/>
          <w:szCs w:val="28"/>
        </w:rPr>
        <w:t>6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</w:t>
      </w:r>
      <w:r w:rsidR="00366532">
        <w:rPr>
          <w:b/>
          <w:sz w:val="28"/>
          <w:szCs w:val="28"/>
          <w:lang w:val="kk-KZ"/>
        </w:rPr>
        <w:t>ких изделий и лекарственных сред</w:t>
      </w:r>
      <w:r w:rsidR="00314380" w:rsidRPr="00642E9A">
        <w:rPr>
          <w:b/>
          <w:sz w:val="28"/>
          <w:szCs w:val="28"/>
          <w:lang w:val="kk-KZ"/>
        </w:rPr>
        <w:t>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0"/>
        <w:gridCol w:w="7361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59781E">
              <w:rPr>
                <w:b/>
                <w:sz w:val="28"/>
                <w:szCs w:val="28"/>
              </w:rPr>
              <w:t>26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</w:t>
            </w:r>
            <w:r w:rsidR="007D682B">
              <w:rPr>
                <w:b/>
                <w:sz w:val="28"/>
                <w:szCs w:val="28"/>
                <w:lang w:val="kk-KZ"/>
              </w:rPr>
              <w:t>мая</w:t>
            </w:r>
            <w:r w:rsidR="0053261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3C6F1D" w:rsidP="00EF3D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  <w:r>
              <w:rPr>
                <w:b/>
                <w:sz w:val="28"/>
                <w:szCs w:val="28"/>
              </w:rPr>
              <w:t xml:space="preserve"> часов 30</w:t>
            </w:r>
            <w:r w:rsidR="00314380" w:rsidRPr="00642E9A">
              <w:rPr>
                <w:b/>
                <w:sz w:val="28"/>
                <w:szCs w:val="28"/>
              </w:rPr>
              <w:t xml:space="preserve">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</w:t>
      </w:r>
      <w:r w:rsidR="00366532">
        <w:rPr>
          <w:sz w:val="28"/>
          <w:szCs w:val="28"/>
        </w:rPr>
        <w:t>,</w:t>
      </w:r>
      <w:r w:rsidRPr="00642E9A">
        <w:rPr>
          <w:sz w:val="28"/>
          <w:szCs w:val="28"/>
        </w:rPr>
        <w:t xml:space="preserve">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59781E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</w:t>
      </w:r>
      <w:r w:rsidR="008A4195" w:rsidRPr="00642E9A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</w:t>
      </w:r>
    </w:p>
    <w:p w:rsidR="008A4195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59781E" w:rsidRPr="00642E9A" w:rsidRDefault="0059781E" w:rsidP="00EF3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9781E">
        <w:rPr>
          <w:sz w:val="28"/>
          <w:szCs w:val="28"/>
        </w:rPr>
        <w:t>Ложкин А.А.</w:t>
      </w:r>
      <w:r>
        <w:rPr>
          <w:b/>
          <w:sz w:val="28"/>
          <w:szCs w:val="28"/>
        </w:rPr>
        <w:t xml:space="preserve"> - </w:t>
      </w:r>
      <w:r w:rsidRPr="00642E9A">
        <w:rPr>
          <w:sz w:val="28"/>
          <w:szCs w:val="28"/>
        </w:rPr>
        <w:t>Заместитель директора по медицинской части (</w:t>
      </w:r>
      <w:r>
        <w:rPr>
          <w:sz w:val="28"/>
          <w:szCs w:val="28"/>
        </w:rPr>
        <w:t>восток</w:t>
      </w:r>
      <w:r w:rsidRPr="00642E9A">
        <w:rPr>
          <w:sz w:val="28"/>
          <w:szCs w:val="28"/>
        </w:rPr>
        <w:t>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59781E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8A4195" w:rsidRPr="00642E9A">
        <w:rPr>
          <w:sz w:val="28"/>
          <w:szCs w:val="28"/>
        </w:rPr>
        <w:t xml:space="preserve"> Н.С. – Начальник управления правового обеспечения</w:t>
      </w:r>
    </w:p>
    <w:p w:rsidR="000B24EB" w:rsidRPr="00642E9A" w:rsidRDefault="0059781E" w:rsidP="00EF3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Амреева</w:t>
      </w:r>
      <w:proofErr w:type="spellEnd"/>
      <w:r>
        <w:rPr>
          <w:sz w:val="28"/>
          <w:szCs w:val="28"/>
        </w:rPr>
        <w:t xml:space="preserve"> А.Е. – Заведующая</w:t>
      </w:r>
      <w:r w:rsidR="000B24EB" w:rsidRPr="00642E9A">
        <w:rPr>
          <w:sz w:val="28"/>
          <w:szCs w:val="28"/>
        </w:rPr>
        <w:t xml:space="preserve">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3C6F1D" w:rsidP="00EF3DAD">
      <w:pPr>
        <w:ind w:firstLine="708"/>
        <w:rPr>
          <w:sz w:val="28"/>
          <w:szCs w:val="28"/>
        </w:rPr>
      </w:pPr>
      <w:r w:rsidRPr="003C6F1D">
        <w:rPr>
          <w:sz w:val="28"/>
          <w:szCs w:val="28"/>
        </w:rPr>
        <w:t xml:space="preserve">Ильясова </w:t>
      </w:r>
      <w:proofErr w:type="spellStart"/>
      <w:r w:rsidRPr="003C6F1D">
        <w:rPr>
          <w:sz w:val="28"/>
          <w:szCs w:val="28"/>
        </w:rPr>
        <w:t>Алия</w:t>
      </w:r>
      <w:proofErr w:type="spellEnd"/>
      <w:r w:rsidRPr="003C6F1D">
        <w:rPr>
          <w:sz w:val="28"/>
          <w:szCs w:val="28"/>
        </w:rPr>
        <w:t xml:space="preserve"> </w:t>
      </w:r>
      <w:proofErr w:type="spellStart"/>
      <w:r w:rsidRPr="003C6F1D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</w:rPr>
        <w:t xml:space="preserve">– </w:t>
      </w:r>
      <w:proofErr w:type="spellStart"/>
      <w:r w:rsidR="00366532">
        <w:rPr>
          <w:sz w:val="28"/>
          <w:szCs w:val="28"/>
        </w:rPr>
        <w:t>и.о</w:t>
      </w:r>
      <w:proofErr w:type="spellEnd"/>
      <w:r w:rsidR="00366532">
        <w:rPr>
          <w:sz w:val="28"/>
          <w:szCs w:val="28"/>
        </w:rPr>
        <w:t>. руководителя</w:t>
      </w:r>
      <w:r w:rsidR="000B24EB" w:rsidRPr="00642E9A">
        <w:rPr>
          <w:sz w:val="28"/>
          <w:szCs w:val="28"/>
        </w:rPr>
        <w:t xml:space="preserve"> отдела </w:t>
      </w:r>
      <w:r w:rsidR="008A4195"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366532" w:rsidRDefault="00A07937" w:rsidP="00EF3D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59781E">
        <w:rPr>
          <w:sz w:val="28"/>
          <w:szCs w:val="28"/>
          <w:lang w:val="kk-KZ"/>
        </w:rPr>
        <w:t>26</w:t>
      </w:r>
      <w:r>
        <w:rPr>
          <w:sz w:val="28"/>
          <w:szCs w:val="28"/>
          <w:lang w:val="kk-KZ"/>
        </w:rPr>
        <w:t xml:space="preserve"> </w:t>
      </w:r>
      <w:r w:rsidR="0059781E">
        <w:rPr>
          <w:sz w:val="28"/>
          <w:szCs w:val="28"/>
          <w:lang w:val="kk-KZ"/>
        </w:rPr>
        <w:t>мая</w:t>
      </w:r>
      <w:r>
        <w:rPr>
          <w:sz w:val="28"/>
          <w:szCs w:val="28"/>
          <w:lang w:val="kk-KZ"/>
        </w:rPr>
        <w:t xml:space="preserve"> </w:t>
      </w:r>
      <w:r w:rsidR="000B24EB" w:rsidRPr="00642E9A">
        <w:rPr>
          <w:sz w:val="28"/>
          <w:szCs w:val="28"/>
          <w:lang w:val="kk-KZ"/>
        </w:rPr>
        <w:t xml:space="preserve"> </w:t>
      </w:r>
      <w:r w:rsidR="008A4195" w:rsidRPr="00642E9A">
        <w:rPr>
          <w:sz w:val="28"/>
          <w:szCs w:val="28"/>
          <w:lang w:val="kk-KZ"/>
        </w:rPr>
        <w:t>202</w:t>
      </w:r>
      <w:r w:rsidR="000B24EB" w:rsidRPr="00642E9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года, в 14 часов 30</w:t>
      </w:r>
      <w:r w:rsidR="008A4195" w:rsidRPr="00642E9A">
        <w:rPr>
          <w:sz w:val="28"/>
          <w:szCs w:val="28"/>
          <w:lang w:val="kk-KZ"/>
        </w:rPr>
        <w:t xml:space="preserve"> минут по адресу: город Алматы, ул</w:t>
      </w:r>
      <w:r w:rsidR="003C6F1D">
        <w:rPr>
          <w:sz w:val="28"/>
          <w:szCs w:val="28"/>
          <w:lang w:val="kk-KZ"/>
        </w:rPr>
        <w:t>ица Казыбек Би 115 в кабинете 21</w:t>
      </w:r>
      <w:r w:rsidR="000B24EB" w:rsidRPr="00642E9A">
        <w:rPr>
          <w:sz w:val="28"/>
          <w:szCs w:val="28"/>
          <w:lang w:val="kk-KZ"/>
        </w:rPr>
        <w:t>5</w:t>
      </w:r>
      <w:r w:rsidR="00366532">
        <w:rPr>
          <w:sz w:val="28"/>
          <w:szCs w:val="28"/>
          <w:lang w:val="kk-KZ"/>
        </w:rPr>
        <w:t xml:space="preserve"> произведена процедура</w:t>
      </w:r>
      <w:r w:rsidR="008A4195" w:rsidRPr="00642E9A">
        <w:rPr>
          <w:sz w:val="28"/>
          <w:szCs w:val="28"/>
          <w:lang w:val="kk-KZ"/>
        </w:rPr>
        <w:t xml:space="preserve"> вскрытия к</w:t>
      </w:r>
      <w:r w:rsidR="00366532">
        <w:rPr>
          <w:sz w:val="28"/>
          <w:szCs w:val="28"/>
          <w:lang w:val="kk-KZ"/>
        </w:rPr>
        <w:t xml:space="preserve">онвертов с заявками на участие </w:t>
      </w:r>
      <w:r w:rsidR="008A4195" w:rsidRPr="00642E9A">
        <w:rPr>
          <w:sz w:val="28"/>
          <w:szCs w:val="28"/>
          <w:lang w:val="kk-KZ"/>
        </w:rPr>
        <w:t xml:space="preserve"> </w:t>
      </w:r>
      <w:r w:rsidR="00366532">
        <w:rPr>
          <w:sz w:val="28"/>
          <w:szCs w:val="28"/>
          <w:lang w:val="kk-KZ"/>
        </w:rPr>
        <w:t>запросом</w:t>
      </w:r>
      <w:r w:rsidR="000B24EB" w:rsidRPr="00642E9A">
        <w:rPr>
          <w:sz w:val="28"/>
          <w:szCs w:val="28"/>
          <w:lang w:val="kk-KZ"/>
        </w:rPr>
        <w:t xml:space="preserve">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981820" w:rsidRPr="00642E9A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0B24EB" w:rsidP="00EF3DAD">
      <w:pPr>
        <w:jc w:val="center"/>
        <w:rPr>
          <w:b/>
          <w:bCs/>
        </w:rPr>
      </w:pP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D61819">
        <w:trPr>
          <w:trHeight w:val="329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за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53261B" w:rsidRPr="00642E9A" w:rsidTr="0089371A"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53261B" w:rsidRPr="0089371A" w:rsidRDefault="0059781E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3261B" w:rsidRPr="0089371A" w:rsidRDefault="0059781E" w:rsidP="0053261B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Набор для экспресс-тестирования на 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3261B" w:rsidRPr="0089371A" w:rsidRDefault="0059781E" w:rsidP="0053261B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Одноразовый </w:t>
            </w:r>
            <w:proofErr w:type="spellStart"/>
            <w:r>
              <w:rPr>
                <w:color w:val="000000"/>
              </w:rPr>
              <w:t>иммунохротографический</w:t>
            </w:r>
            <w:proofErr w:type="spellEnd"/>
            <w:r>
              <w:rPr>
                <w:color w:val="000000"/>
              </w:rPr>
              <w:t xml:space="preserve"> анализ для качественного выявления антител к вирусу иммунодефицита человека типа 1 (ВИЧ-1) и типа 2 (ВИЧ-2) в </w:t>
            </w:r>
            <w:proofErr w:type="spellStart"/>
            <w:r>
              <w:rPr>
                <w:color w:val="000000"/>
              </w:rPr>
              <w:t>околоденной</w:t>
            </w:r>
            <w:proofErr w:type="spellEnd"/>
            <w:r>
              <w:rPr>
                <w:color w:val="000000"/>
              </w:rPr>
              <w:t xml:space="preserve"> жидкости. Разделенный на сегменты пакеты с одноразовым тест-устройством, консервантом и флаконом с проявляющим раствором. Многоразовый планшет, инструкцию по применению. Вспомогательные материалы, необходимые для проведения анализа (не входят в набор) часы (настольные, настенные </w:t>
            </w:r>
            <w:proofErr w:type="gramStart"/>
            <w:r>
              <w:rPr>
                <w:color w:val="000000"/>
              </w:rPr>
              <w:t>или  ручные</w:t>
            </w:r>
            <w:proofErr w:type="gramEnd"/>
            <w:r>
              <w:rPr>
                <w:color w:val="000000"/>
              </w:rPr>
              <w:t>) или таймер. В одной упаковке 20 шт.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59781E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61B" w:rsidRPr="0089371A" w:rsidRDefault="0059781E" w:rsidP="0053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3261B" w:rsidRPr="0089371A" w:rsidRDefault="0059781E" w:rsidP="0053261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36 000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261B" w:rsidRPr="0089371A" w:rsidRDefault="00A64016" w:rsidP="00A6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  <w:r w:rsidR="000433F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BMLG.MED</w:t>
            </w:r>
            <w:r w:rsidR="0053261B" w:rsidRPr="0089371A">
              <w:rPr>
                <w:sz w:val="28"/>
                <w:szCs w:val="28"/>
              </w:rPr>
              <w:t>»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04"/>
        <w:gridCol w:w="7769"/>
        <w:gridCol w:w="1689"/>
        <w:gridCol w:w="1477"/>
      </w:tblGrid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89371A">
        <w:tc>
          <w:tcPr>
            <w:tcW w:w="562" w:type="dxa"/>
            <w:shd w:val="clear" w:color="auto" w:fill="auto"/>
          </w:tcPr>
          <w:p w:rsidR="00985B28" w:rsidRPr="00642E9A" w:rsidRDefault="0089371A" w:rsidP="00EF3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985B28" w:rsidRPr="00642E9A" w:rsidRDefault="00A64016" w:rsidP="00EF3DAD">
            <w:r>
              <w:rPr>
                <w:sz w:val="28"/>
                <w:szCs w:val="28"/>
              </w:rPr>
              <w:t>ИП «</w:t>
            </w:r>
            <w:r>
              <w:rPr>
                <w:sz w:val="28"/>
                <w:szCs w:val="28"/>
                <w:lang w:val="en-US"/>
              </w:rPr>
              <w:t>BMLG.MED</w:t>
            </w:r>
            <w:r w:rsidRPr="0089371A">
              <w:rPr>
                <w:sz w:val="28"/>
                <w:szCs w:val="28"/>
              </w:rPr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642E9A" w:rsidRDefault="005E09F3" w:rsidP="00A64016">
            <w:pPr>
              <w:jc w:val="both"/>
            </w:pPr>
            <w:r w:rsidRPr="00642E9A">
              <w:t>г</w:t>
            </w:r>
            <w:r w:rsidR="00805D96" w:rsidRPr="00642E9A">
              <w:t xml:space="preserve">. Алматы, </w:t>
            </w:r>
            <w:r w:rsidR="00A64016">
              <w:t>ул. Заречная 2Г</w:t>
            </w:r>
            <w:r w:rsidR="00805D96" w:rsidRPr="00642E9A"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A64016" w:rsidP="00EF3DAD">
            <w:pPr>
              <w:jc w:val="both"/>
            </w:pPr>
            <w:r>
              <w:t>25.05</w:t>
            </w:r>
            <w:r w:rsidR="00805D96" w:rsidRPr="00642E9A">
              <w:t>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89371A" w:rsidP="00EF3DAD">
            <w:pPr>
              <w:jc w:val="both"/>
            </w:pPr>
            <w:r>
              <w:t>15:54</w:t>
            </w:r>
            <w:r w:rsidR="00805D96" w:rsidRPr="00642E9A">
              <w:t xml:space="preserve"> ч.</w:t>
            </w:r>
          </w:p>
        </w:tc>
      </w:tr>
    </w:tbl>
    <w:p w:rsidR="00CA4553" w:rsidRPr="0055156C" w:rsidRDefault="00CA4553" w:rsidP="00EB0391">
      <w:pPr>
        <w:jc w:val="both"/>
        <w:rPr>
          <w:b/>
          <w:bCs/>
          <w:sz w:val="22"/>
          <w:szCs w:val="22"/>
          <w:highlight w:val="yellow"/>
        </w:rPr>
      </w:pP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4. При процедуре вскрытия присутствовали представители потенциальных</w:t>
      </w:r>
      <w:r>
        <w:rPr>
          <w:sz w:val="28"/>
          <w:szCs w:val="28"/>
          <w:lang w:val="kk-KZ"/>
        </w:rPr>
        <w:t xml:space="preserve"> поставщиков</w:t>
      </w:r>
      <w:r w:rsidRPr="00642E9A">
        <w:rPr>
          <w:sz w:val="28"/>
          <w:szCs w:val="28"/>
          <w:lang w:val="kk-KZ"/>
        </w:rPr>
        <w:t xml:space="preserve">: </w:t>
      </w:r>
      <w:r w:rsidR="00A64016">
        <w:rPr>
          <w:sz w:val="28"/>
          <w:szCs w:val="28"/>
          <w:lang w:val="kk-KZ"/>
        </w:rPr>
        <w:t xml:space="preserve">ИП </w:t>
      </w:r>
      <w:r>
        <w:rPr>
          <w:sz w:val="28"/>
          <w:szCs w:val="28"/>
          <w:lang w:val="kk-KZ"/>
        </w:rPr>
        <w:t xml:space="preserve"> </w:t>
      </w:r>
      <w:r w:rsidR="00A64016">
        <w:rPr>
          <w:sz w:val="28"/>
          <w:szCs w:val="28"/>
        </w:rPr>
        <w:t>«</w:t>
      </w:r>
      <w:r w:rsidR="00A64016">
        <w:rPr>
          <w:sz w:val="28"/>
          <w:szCs w:val="28"/>
          <w:lang w:val="en-US"/>
        </w:rPr>
        <w:t>BMLG</w:t>
      </w:r>
      <w:r w:rsidR="00A64016" w:rsidRPr="00A64016">
        <w:rPr>
          <w:sz w:val="28"/>
          <w:szCs w:val="28"/>
        </w:rPr>
        <w:t>.</w:t>
      </w:r>
      <w:r w:rsidR="00A64016">
        <w:rPr>
          <w:sz w:val="28"/>
          <w:szCs w:val="28"/>
          <w:lang w:val="en-US"/>
        </w:rPr>
        <w:t>MED</w:t>
      </w:r>
      <w:r w:rsidR="00A64016" w:rsidRPr="0089371A">
        <w:rPr>
          <w:sz w:val="28"/>
          <w:szCs w:val="28"/>
        </w:rPr>
        <w:t>»</w:t>
      </w:r>
      <w:r w:rsidR="00A64016">
        <w:rPr>
          <w:sz w:val="28"/>
          <w:szCs w:val="28"/>
        </w:rPr>
        <w:t xml:space="preserve"> </w:t>
      </w:r>
      <w:r w:rsidR="00A64016">
        <w:rPr>
          <w:sz w:val="28"/>
          <w:szCs w:val="28"/>
          <w:lang w:val="kk-KZ"/>
        </w:rPr>
        <w:t>Әмір Сымбат Қайратқызы</w:t>
      </w:r>
    </w:p>
    <w:p w:rsidR="007B4B5B" w:rsidRDefault="007B4B5B" w:rsidP="007B4B5B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 xml:space="preserve">5. Квалификационные данные потенциальных поставщиков, представивших заявки: </w:t>
      </w:r>
    </w:p>
    <w:p w:rsidR="007B4B5B" w:rsidRPr="00642E9A" w:rsidRDefault="007B4B5B" w:rsidP="007B4B5B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</w:t>
      </w:r>
      <w:proofErr w:type="gramStart"/>
      <w:r w:rsidR="00A64016">
        <w:rPr>
          <w:sz w:val="28"/>
          <w:szCs w:val="28"/>
        </w:rPr>
        <w:t>7</w:t>
      </w:r>
      <w:r w:rsidRPr="00642E9A">
        <w:rPr>
          <w:sz w:val="28"/>
          <w:szCs w:val="28"/>
        </w:rPr>
        <w:t xml:space="preserve">  </w:t>
      </w:r>
      <w:r w:rsidR="00A64016">
        <w:rPr>
          <w:sz w:val="28"/>
          <w:szCs w:val="28"/>
        </w:rPr>
        <w:t>ИП</w:t>
      </w:r>
      <w:proofErr w:type="gramEnd"/>
      <w:r w:rsidR="00A64016">
        <w:rPr>
          <w:sz w:val="28"/>
          <w:szCs w:val="28"/>
        </w:rPr>
        <w:t xml:space="preserve"> «</w:t>
      </w:r>
      <w:r w:rsidR="00A64016">
        <w:rPr>
          <w:sz w:val="28"/>
          <w:szCs w:val="28"/>
          <w:lang w:val="en-US"/>
        </w:rPr>
        <w:t>BMLG</w:t>
      </w:r>
      <w:r w:rsidR="00A64016" w:rsidRPr="00A64016">
        <w:rPr>
          <w:sz w:val="28"/>
          <w:szCs w:val="28"/>
        </w:rPr>
        <w:t>.</w:t>
      </w:r>
      <w:r w:rsidR="00A64016">
        <w:rPr>
          <w:sz w:val="28"/>
          <w:szCs w:val="28"/>
          <w:lang w:val="en-US"/>
        </w:rPr>
        <w:t>MED</w:t>
      </w:r>
      <w:r w:rsidR="00A64016" w:rsidRPr="0089371A">
        <w:rPr>
          <w:sz w:val="28"/>
          <w:szCs w:val="28"/>
        </w:rPr>
        <w:t>»</w:t>
      </w:r>
      <w:r w:rsidRPr="00642E9A">
        <w:rPr>
          <w:sz w:val="28"/>
          <w:szCs w:val="28"/>
        </w:rPr>
        <w:t xml:space="preserve"> Не соответствует ценовое предложение по форме, утвержденной уполномоченным органом в области здравоохранения пункта 136 главы 10 ППРК №375; </w:t>
      </w:r>
    </w:p>
    <w:p w:rsidR="007B4B5B" w:rsidRDefault="007B4B5B" w:rsidP="00CA4553">
      <w:pPr>
        <w:tabs>
          <w:tab w:val="left" w:pos="709"/>
        </w:tabs>
        <w:jc w:val="both"/>
        <w:rPr>
          <w:b/>
          <w:bCs/>
          <w:sz w:val="28"/>
          <w:szCs w:val="28"/>
          <w:lang w:val="kk-KZ"/>
        </w:rPr>
      </w:pPr>
    </w:p>
    <w:p w:rsidR="00B057EE" w:rsidRPr="00642E9A" w:rsidRDefault="0055156C" w:rsidP="00CA455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1</w:t>
      </w:r>
      <w:r w:rsidR="00CA4553" w:rsidRPr="00642E9A">
        <w:rPr>
          <w:b/>
          <w:bCs/>
          <w:sz w:val="28"/>
          <w:szCs w:val="28"/>
          <w:lang w:val="kk-KZ"/>
        </w:rPr>
        <w:t xml:space="preserve">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642E9A" w:rsidRPr="00642E9A" w:rsidRDefault="00642E9A" w:rsidP="00642E9A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 xml:space="preserve">1) </w:t>
      </w:r>
      <w:r w:rsidR="00A64016" w:rsidRPr="00642E9A">
        <w:rPr>
          <w:bCs/>
          <w:sz w:val="28"/>
          <w:szCs w:val="28"/>
          <w:lang w:val="kk-KZ"/>
        </w:rPr>
        <w:t>Медицинские изделия</w:t>
      </w:r>
      <w:r w:rsidR="003E5274" w:rsidRPr="00642E9A">
        <w:rPr>
          <w:bCs/>
          <w:sz w:val="28"/>
          <w:szCs w:val="28"/>
          <w:lang w:val="kk-KZ"/>
        </w:rPr>
        <w:t xml:space="preserve">: лот </w:t>
      </w:r>
      <w:r w:rsidR="00B057EE" w:rsidRPr="00642E9A">
        <w:rPr>
          <w:bCs/>
          <w:sz w:val="28"/>
          <w:szCs w:val="28"/>
          <w:lang w:val="kk-KZ"/>
        </w:rPr>
        <w:t>№</w:t>
      </w:r>
      <w:r w:rsidR="00A64016">
        <w:rPr>
          <w:bCs/>
          <w:sz w:val="28"/>
          <w:szCs w:val="28"/>
          <w:lang w:val="kk-KZ"/>
        </w:rPr>
        <w:t xml:space="preserve"> 1,2,3,4,5,6,7</w:t>
      </w:r>
      <w:r w:rsidRPr="00642E9A">
        <w:rPr>
          <w:bCs/>
          <w:sz w:val="28"/>
          <w:szCs w:val="28"/>
          <w:lang w:val="kk-KZ"/>
        </w:rPr>
        <w:t xml:space="preserve"> признать несостоявшимся в связи с отсутствием ценовых предложений</w:t>
      </w:r>
    </w:p>
    <w:p w:rsidR="00A64016" w:rsidRDefault="00A64016" w:rsidP="00EB0391">
      <w:pPr>
        <w:jc w:val="both"/>
        <w:rPr>
          <w:bCs/>
          <w:sz w:val="28"/>
          <w:szCs w:val="28"/>
        </w:rPr>
      </w:pPr>
    </w:p>
    <w:p w:rsidR="00CA4553" w:rsidRPr="00642E9A" w:rsidRDefault="006253AE" w:rsidP="00EB0391">
      <w:pPr>
        <w:jc w:val="both"/>
        <w:rPr>
          <w:sz w:val="28"/>
          <w:szCs w:val="28"/>
        </w:rPr>
      </w:pPr>
      <w:r w:rsidRPr="006253AE">
        <w:rPr>
          <w:bCs/>
          <w:sz w:val="28"/>
          <w:szCs w:val="28"/>
        </w:rPr>
        <w:t>2</w:t>
      </w:r>
      <w:r w:rsidR="00CA4553" w:rsidRPr="00642E9A">
        <w:rPr>
          <w:bCs/>
          <w:sz w:val="28"/>
          <w:szCs w:val="28"/>
          <w:lang w:val="kk-KZ"/>
        </w:rPr>
        <w:t>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CA4553" w:rsidRPr="00642E9A" w:rsidRDefault="00CA4553" w:rsidP="00EB0391">
      <w:pPr>
        <w:jc w:val="both"/>
        <w:rPr>
          <w:sz w:val="28"/>
          <w:szCs w:val="28"/>
        </w:rPr>
      </w:pPr>
    </w:p>
    <w:p w:rsidR="00EB0391" w:rsidRPr="00642E9A" w:rsidRDefault="006253AE" w:rsidP="00EB03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553" w:rsidRPr="00642E9A">
        <w:rPr>
          <w:sz w:val="28"/>
          <w:szCs w:val="28"/>
        </w:rPr>
        <w:t xml:space="preserve">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6253AE" w:rsidP="00CA455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CA4553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3A4DD3">
        <w:rPr>
          <w:sz w:val="28"/>
          <w:szCs w:val="28"/>
          <w:lang w:val="kk-KZ"/>
        </w:rPr>
        <w:t>03</w:t>
      </w:r>
      <w:r w:rsidR="00B057EE" w:rsidRPr="00642E9A">
        <w:rPr>
          <w:sz w:val="28"/>
          <w:szCs w:val="28"/>
        </w:rPr>
        <w:t xml:space="preserve">» </w:t>
      </w:r>
      <w:r w:rsidR="003A4DD3">
        <w:rPr>
          <w:sz w:val="28"/>
          <w:szCs w:val="28"/>
        </w:rPr>
        <w:t>марта</w:t>
      </w:r>
      <w:r w:rsidR="00B057EE" w:rsidRPr="00642E9A">
        <w:rPr>
          <w:sz w:val="28"/>
          <w:szCs w:val="28"/>
        </w:rPr>
        <w:t xml:space="preserve">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</w:t>
      </w:r>
      <w:r w:rsidR="003A4DD3">
        <w:rPr>
          <w:sz w:val="28"/>
          <w:szCs w:val="28"/>
        </w:rPr>
        <w:t xml:space="preserve"> включительно</w:t>
      </w:r>
      <w:r w:rsidR="00B057EE" w:rsidRPr="00642E9A">
        <w:rPr>
          <w:sz w:val="28"/>
          <w:szCs w:val="28"/>
        </w:rPr>
        <w:t xml:space="preserve">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A07A8F" w:rsidRPr="007B4B5B" w:rsidRDefault="00017D60" w:rsidP="00EF3DAD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</w:p>
    <w:p w:rsidR="00690146" w:rsidRPr="00642E9A" w:rsidRDefault="00690146" w:rsidP="00EF3DAD">
      <w:pPr>
        <w:jc w:val="center"/>
        <w:rPr>
          <w:b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E5229F" w:rsidRDefault="00E5229F" w:rsidP="00EF3DAD">
      <w:pPr>
        <w:rPr>
          <w:b/>
          <w:sz w:val="28"/>
          <w:szCs w:val="28"/>
        </w:rPr>
      </w:pPr>
    </w:p>
    <w:p w:rsidR="008A4428" w:rsidRPr="00A64016" w:rsidRDefault="00FC0EDB" w:rsidP="00EF3DAD">
      <w:pPr>
        <w:rPr>
          <w:b/>
          <w:sz w:val="28"/>
          <w:szCs w:val="28"/>
        </w:rPr>
      </w:pPr>
      <w:bookmarkStart w:id="0" w:name="_GoBack"/>
      <w:bookmarkEnd w:id="0"/>
      <w:r w:rsidRPr="00642E9A">
        <w:rPr>
          <w:b/>
          <w:sz w:val="28"/>
          <w:szCs w:val="28"/>
        </w:rPr>
        <w:lastRenderedPageBreak/>
        <w:t xml:space="preserve">Члены комиссии 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136C9A" w:rsidRDefault="00A64016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Сарсенбаев</w:t>
      </w:r>
      <w:proofErr w:type="spellEnd"/>
      <w:r>
        <w:rPr>
          <w:sz w:val="28"/>
          <w:szCs w:val="28"/>
        </w:rPr>
        <w:t xml:space="preserve"> Е.Ж. – Директор</w:t>
      </w:r>
      <w:r w:rsidR="00441F16" w:rsidRPr="00642E9A">
        <w:rPr>
          <w:sz w:val="28"/>
          <w:szCs w:val="28"/>
        </w:rPr>
        <w:t>___________________________________________________</w:t>
      </w:r>
    </w:p>
    <w:p w:rsidR="00441F16" w:rsidRPr="00136C9A" w:rsidRDefault="00441F16" w:rsidP="00EF3DAD">
      <w:pPr>
        <w:rPr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A64016" w:rsidRPr="00A64016" w:rsidRDefault="00A64016" w:rsidP="00A64016">
      <w:pPr>
        <w:rPr>
          <w:b/>
          <w:sz w:val="28"/>
          <w:szCs w:val="28"/>
        </w:rPr>
      </w:pPr>
      <w:r w:rsidRPr="00642E9A">
        <w:rPr>
          <w:sz w:val="28"/>
          <w:szCs w:val="28"/>
        </w:rPr>
        <w:t>Ложкин А.А. – Заместитель директора по медицинской части</w:t>
      </w:r>
      <w:r>
        <w:rPr>
          <w:sz w:val="28"/>
          <w:szCs w:val="28"/>
          <w:lang w:val="kk-KZ"/>
        </w:rPr>
        <w:t xml:space="preserve"> (восток)</w:t>
      </w:r>
      <w:r>
        <w:rPr>
          <w:sz w:val="28"/>
          <w:szCs w:val="28"/>
        </w:rPr>
        <w:t>____________________________________________</w:t>
      </w:r>
    </w:p>
    <w:p w:rsidR="00441F16" w:rsidRPr="00642E9A" w:rsidRDefault="00441F16" w:rsidP="00EF3DAD">
      <w:pPr>
        <w:rPr>
          <w:sz w:val="28"/>
          <w:szCs w:val="28"/>
          <w:u w:val="single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 ____________________________________________</w:t>
      </w:r>
      <w:r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 _______________________________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A64016" w:rsidP="00EF3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 w:rsidR="00441F16" w:rsidRPr="00642E9A">
        <w:rPr>
          <w:sz w:val="28"/>
          <w:szCs w:val="28"/>
        </w:rPr>
        <w:t xml:space="preserve"> Н.С. – Начальник управления правового обеспечения_________________________________________________</w:t>
      </w:r>
    </w:p>
    <w:p w:rsidR="00DA7D78" w:rsidRPr="00642E9A" w:rsidRDefault="00DA7D78" w:rsidP="00EF3DAD">
      <w:pPr>
        <w:rPr>
          <w:sz w:val="28"/>
          <w:szCs w:val="28"/>
        </w:rPr>
      </w:pPr>
    </w:p>
    <w:p w:rsidR="00441F16" w:rsidRPr="00642E9A" w:rsidRDefault="00DA7D78" w:rsidP="00EF3DAD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1A47F2" w:rsidRPr="00642E9A" w:rsidRDefault="001A47F2" w:rsidP="00EF3DAD">
      <w:pPr>
        <w:rPr>
          <w:sz w:val="28"/>
          <w:szCs w:val="28"/>
        </w:rPr>
      </w:pPr>
    </w:p>
    <w:p w:rsidR="00975C8A" w:rsidRPr="00642E9A" w:rsidRDefault="00A07937" w:rsidP="00EF3DAD">
      <w:pPr>
        <w:rPr>
          <w:sz w:val="28"/>
          <w:szCs w:val="28"/>
        </w:rPr>
      </w:pPr>
      <w:r w:rsidRPr="00A07937">
        <w:rPr>
          <w:sz w:val="28"/>
          <w:szCs w:val="28"/>
        </w:rPr>
        <w:t xml:space="preserve">Ильясова </w:t>
      </w:r>
      <w:proofErr w:type="spellStart"/>
      <w:r w:rsidRPr="00A07937">
        <w:rPr>
          <w:sz w:val="28"/>
          <w:szCs w:val="28"/>
        </w:rPr>
        <w:t>Алия</w:t>
      </w:r>
      <w:proofErr w:type="spellEnd"/>
      <w:r w:rsidRPr="00A07937">
        <w:rPr>
          <w:sz w:val="28"/>
          <w:szCs w:val="28"/>
        </w:rPr>
        <w:t xml:space="preserve"> </w:t>
      </w:r>
      <w:proofErr w:type="spellStart"/>
      <w:r w:rsidRPr="00A07937">
        <w:rPr>
          <w:sz w:val="28"/>
          <w:szCs w:val="28"/>
        </w:rPr>
        <w:t>Бейсенбековна</w:t>
      </w:r>
      <w:proofErr w:type="spellEnd"/>
      <w:r>
        <w:rPr>
          <w:sz w:val="28"/>
          <w:szCs w:val="28"/>
          <w:lang w:val="kk-KZ"/>
        </w:rPr>
        <w:t xml:space="preserve"> </w:t>
      </w:r>
      <w:r w:rsidR="00441F16" w:rsidRPr="00642E9A">
        <w:rPr>
          <w:sz w:val="28"/>
          <w:szCs w:val="28"/>
        </w:rPr>
        <w:t xml:space="preserve">– </w:t>
      </w:r>
      <w:proofErr w:type="spellStart"/>
      <w:r w:rsidR="00A64016">
        <w:rPr>
          <w:sz w:val="28"/>
          <w:szCs w:val="28"/>
        </w:rPr>
        <w:t>и.о</w:t>
      </w:r>
      <w:proofErr w:type="spellEnd"/>
      <w:r w:rsidR="00A64016">
        <w:rPr>
          <w:sz w:val="28"/>
          <w:szCs w:val="28"/>
        </w:rPr>
        <w:t xml:space="preserve">. руководителя </w:t>
      </w:r>
      <w:proofErr w:type="gramStart"/>
      <w:r w:rsidR="00A64016">
        <w:rPr>
          <w:sz w:val="28"/>
          <w:szCs w:val="28"/>
        </w:rPr>
        <w:t>отдела  государственных</w:t>
      </w:r>
      <w:proofErr w:type="gramEnd"/>
      <w:r w:rsidR="00A64016">
        <w:rPr>
          <w:sz w:val="28"/>
          <w:szCs w:val="28"/>
        </w:rPr>
        <w:t xml:space="preserve"> закупок</w:t>
      </w: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16" w:rsidRDefault="00503F16" w:rsidP="006F22EE">
      <w:r>
        <w:separator/>
      </w:r>
    </w:p>
  </w:endnote>
  <w:endnote w:type="continuationSeparator" w:id="0">
    <w:p w:rsidR="00503F16" w:rsidRDefault="00503F16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229F" w:rsidRPr="00E5229F">
      <w:rPr>
        <w:noProof/>
        <w:lang w:val="ru-RU"/>
      </w:rPr>
      <w:t>2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16" w:rsidRDefault="00503F16" w:rsidP="006F22EE">
      <w:r>
        <w:separator/>
      </w:r>
    </w:p>
  </w:footnote>
  <w:footnote w:type="continuationSeparator" w:id="0">
    <w:p w:rsidR="00503F16" w:rsidRDefault="00503F16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433F6"/>
    <w:rsid w:val="00060474"/>
    <w:rsid w:val="00065517"/>
    <w:rsid w:val="0006660F"/>
    <w:rsid w:val="00087BC1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36C9A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562BA"/>
    <w:rsid w:val="00261AC4"/>
    <w:rsid w:val="00262894"/>
    <w:rsid w:val="00274B54"/>
    <w:rsid w:val="00286580"/>
    <w:rsid w:val="00292A02"/>
    <w:rsid w:val="00296E10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66532"/>
    <w:rsid w:val="0038042B"/>
    <w:rsid w:val="003858FE"/>
    <w:rsid w:val="00394E2B"/>
    <w:rsid w:val="00395143"/>
    <w:rsid w:val="00395D44"/>
    <w:rsid w:val="003A0884"/>
    <w:rsid w:val="003A1BD0"/>
    <w:rsid w:val="003A4DD3"/>
    <w:rsid w:val="003A58AC"/>
    <w:rsid w:val="003A6F69"/>
    <w:rsid w:val="003C6F1D"/>
    <w:rsid w:val="003E5274"/>
    <w:rsid w:val="003F31EA"/>
    <w:rsid w:val="003F33D8"/>
    <w:rsid w:val="00406134"/>
    <w:rsid w:val="00434E6F"/>
    <w:rsid w:val="00441F16"/>
    <w:rsid w:val="00457290"/>
    <w:rsid w:val="004621B6"/>
    <w:rsid w:val="00467AE3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B6EE7"/>
    <w:rsid w:val="004C6411"/>
    <w:rsid w:val="004D1B36"/>
    <w:rsid w:val="004D1CCD"/>
    <w:rsid w:val="004D704D"/>
    <w:rsid w:val="004E1646"/>
    <w:rsid w:val="004E6644"/>
    <w:rsid w:val="005015AB"/>
    <w:rsid w:val="00501E24"/>
    <w:rsid w:val="00503F16"/>
    <w:rsid w:val="00506E1B"/>
    <w:rsid w:val="00511FD6"/>
    <w:rsid w:val="0053261B"/>
    <w:rsid w:val="0053377A"/>
    <w:rsid w:val="0054055F"/>
    <w:rsid w:val="005439AD"/>
    <w:rsid w:val="0055156C"/>
    <w:rsid w:val="00563B87"/>
    <w:rsid w:val="00576821"/>
    <w:rsid w:val="00583AB0"/>
    <w:rsid w:val="00584147"/>
    <w:rsid w:val="0059781E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53AE"/>
    <w:rsid w:val="00625F20"/>
    <w:rsid w:val="00635BF2"/>
    <w:rsid w:val="0064276A"/>
    <w:rsid w:val="00642E9A"/>
    <w:rsid w:val="00644BE1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4C68"/>
    <w:rsid w:val="00772C6F"/>
    <w:rsid w:val="00774C86"/>
    <w:rsid w:val="00774E23"/>
    <w:rsid w:val="0079189B"/>
    <w:rsid w:val="007958C5"/>
    <w:rsid w:val="007B0A06"/>
    <w:rsid w:val="007B3082"/>
    <w:rsid w:val="007B35F3"/>
    <w:rsid w:val="007B4B5B"/>
    <w:rsid w:val="007B74A8"/>
    <w:rsid w:val="007C0964"/>
    <w:rsid w:val="007C5ED5"/>
    <w:rsid w:val="007D23E0"/>
    <w:rsid w:val="007D5FD9"/>
    <w:rsid w:val="007D682B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E1"/>
    <w:rsid w:val="008528B5"/>
    <w:rsid w:val="00867C0B"/>
    <w:rsid w:val="00880A48"/>
    <w:rsid w:val="00892AF6"/>
    <w:rsid w:val="0089371A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901005"/>
    <w:rsid w:val="0090515E"/>
    <w:rsid w:val="0091325A"/>
    <w:rsid w:val="009153A3"/>
    <w:rsid w:val="00971CD0"/>
    <w:rsid w:val="0097407E"/>
    <w:rsid w:val="00975C8A"/>
    <w:rsid w:val="00976563"/>
    <w:rsid w:val="009767FB"/>
    <w:rsid w:val="00981820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F22EB"/>
    <w:rsid w:val="009F6F8F"/>
    <w:rsid w:val="00A00368"/>
    <w:rsid w:val="00A06ED7"/>
    <w:rsid w:val="00A07937"/>
    <w:rsid w:val="00A07A8F"/>
    <w:rsid w:val="00A11B55"/>
    <w:rsid w:val="00A147D4"/>
    <w:rsid w:val="00A22CA9"/>
    <w:rsid w:val="00A30242"/>
    <w:rsid w:val="00A3237D"/>
    <w:rsid w:val="00A426B3"/>
    <w:rsid w:val="00A460FA"/>
    <w:rsid w:val="00A50377"/>
    <w:rsid w:val="00A51692"/>
    <w:rsid w:val="00A619A0"/>
    <w:rsid w:val="00A64016"/>
    <w:rsid w:val="00A6585A"/>
    <w:rsid w:val="00A67B7E"/>
    <w:rsid w:val="00A813DA"/>
    <w:rsid w:val="00A93D95"/>
    <w:rsid w:val="00AA5C2D"/>
    <w:rsid w:val="00AC3EBE"/>
    <w:rsid w:val="00AD0FC1"/>
    <w:rsid w:val="00AE2C7A"/>
    <w:rsid w:val="00AE61D6"/>
    <w:rsid w:val="00AE762B"/>
    <w:rsid w:val="00B0136E"/>
    <w:rsid w:val="00B04271"/>
    <w:rsid w:val="00B0513E"/>
    <w:rsid w:val="00B057EE"/>
    <w:rsid w:val="00B12575"/>
    <w:rsid w:val="00B268BC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334"/>
    <w:rsid w:val="00BE12A3"/>
    <w:rsid w:val="00BE159D"/>
    <w:rsid w:val="00BE74C3"/>
    <w:rsid w:val="00C004B5"/>
    <w:rsid w:val="00C00F9D"/>
    <w:rsid w:val="00C069CC"/>
    <w:rsid w:val="00C071B7"/>
    <w:rsid w:val="00C24BAE"/>
    <w:rsid w:val="00C35840"/>
    <w:rsid w:val="00C41353"/>
    <w:rsid w:val="00C457C2"/>
    <w:rsid w:val="00C47C6E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D14C2D"/>
    <w:rsid w:val="00D31425"/>
    <w:rsid w:val="00D40633"/>
    <w:rsid w:val="00D61819"/>
    <w:rsid w:val="00D71D06"/>
    <w:rsid w:val="00D71E35"/>
    <w:rsid w:val="00D74944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49F9"/>
    <w:rsid w:val="00DE6714"/>
    <w:rsid w:val="00E102B2"/>
    <w:rsid w:val="00E16284"/>
    <w:rsid w:val="00E36772"/>
    <w:rsid w:val="00E5229F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526BB"/>
    <w:rsid w:val="00F52FC1"/>
    <w:rsid w:val="00F61BFB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DD97C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Пользователь Windows</cp:lastModifiedBy>
  <cp:revision>9</cp:revision>
  <cp:lastPrinted>2023-05-29T03:37:00Z</cp:lastPrinted>
  <dcterms:created xsi:type="dcterms:W3CDTF">2023-02-20T04:45:00Z</dcterms:created>
  <dcterms:modified xsi:type="dcterms:W3CDTF">2023-05-29T03:39:00Z</dcterms:modified>
</cp:coreProperties>
</file>