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240" w:rsidRDefault="000B0240" w:rsidP="003405F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ru-RU" w:eastAsia="ru-RU"/>
        </w:rPr>
      </w:pPr>
    </w:p>
    <w:p w:rsidR="000B0240" w:rsidRDefault="000B0240" w:rsidP="003405F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ru-RU" w:eastAsia="ru-RU"/>
        </w:rPr>
      </w:pPr>
    </w:p>
    <w:p w:rsidR="000B0240" w:rsidRDefault="000B0240" w:rsidP="003405F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ru-RU" w:eastAsia="ru-RU"/>
        </w:rPr>
      </w:pPr>
    </w:p>
    <w:p w:rsidR="000B0240" w:rsidRDefault="000B0240" w:rsidP="003405F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ru-RU" w:eastAsia="ru-RU"/>
        </w:rPr>
      </w:pPr>
    </w:p>
    <w:p w:rsidR="003405F3" w:rsidRPr="005746D9" w:rsidRDefault="003405F3" w:rsidP="003405F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ru-RU" w:eastAsia="ru-RU"/>
        </w:rPr>
      </w:pPr>
      <w:r w:rsidRPr="005746D9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ru-RU" w:eastAsia="ru-RU"/>
        </w:rPr>
        <w:t xml:space="preserve">Протокол </w:t>
      </w:r>
      <w:r w:rsidR="00782CF8" w:rsidRPr="005746D9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ru-RU" w:eastAsia="ru-RU"/>
        </w:rPr>
        <w:t>№</w:t>
      </w:r>
      <w:r w:rsidR="00A7061F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ru-RU" w:eastAsia="ru-RU"/>
        </w:rPr>
        <w:t>6</w:t>
      </w:r>
    </w:p>
    <w:p w:rsidR="003405F3" w:rsidRPr="005746D9" w:rsidRDefault="003405F3" w:rsidP="00D0291A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ru-RU" w:eastAsia="ru-RU"/>
        </w:rPr>
      </w:pPr>
      <w:r w:rsidRPr="005746D9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ru-RU" w:eastAsia="ru-RU"/>
        </w:rPr>
        <w:t xml:space="preserve">            об утверждении итогов</w:t>
      </w:r>
      <w:r w:rsidRPr="005746D9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ru-RU" w:eastAsia="ru-RU"/>
        </w:rPr>
        <w:t xml:space="preserve"> по </w:t>
      </w:r>
      <w:r w:rsidRPr="005746D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ru-RU" w:eastAsia="ru-RU"/>
        </w:rPr>
        <w:t xml:space="preserve">закупкам лекарственных </w:t>
      </w:r>
      <w:r w:rsidR="00EC0175" w:rsidRPr="005746D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ru-RU" w:eastAsia="ru-RU"/>
        </w:rPr>
        <w:t>средств и</w:t>
      </w:r>
      <w:r w:rsidRPr="005746D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ru-RU" w:eastAsia="ru-RU"/>
        </w:rPr>
        <w:t xml:space="preserve"> изделий</w:t>
      </w:r>
      <w:r w:rsidR="00B230B9" w:rsidRPr="005746D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ru-RU" w:eastAsia="ru-RU"/>
        </w:rPr>
        <w:t xml:space="preserve"> медицинского назначения на 2019</w:t>
      </w:r>
      <w:r w:rsidRPr="005746D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ru-RU" w:eastAsia="ru-RU"/>
        </w:rPr>
        <w:t xml:space="preserve"> год способом </w:t>
      </w:r>
      <w:r w:rsidR="00B228C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ru-RU" w:eastAsia="ru-RU"/>
        </w:rPr>
        <w:t>тендера</w:t>
      </w:r>
    </w:p>
    <w:p w:rsidR="003405F3" w:rsidRPr="005746D9" w:rsidRDefault="003405F3" w:rsidP="003405F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val="ru-RU"/>
        </w:rPr>
      </w:pPr>
      <w:r w:rsidRPr="005746D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ru-RU" w:eastAsia="ru-RU"/>
        </w:rPr>
        <w:t xml:space="preserve">       г. Алматы                                                                                                                                                </w:t>
      </w:r>
      <w:r w:rsidR="001C5D2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 w:eastAsia="ru-RU"/>
        </w:rPr>
        <w:t>26</w:t>
      </w:r>
      <w:r w:rsidRPr="005746D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 w:eastAsia="ru-RU"/>
        </w:rPr>
        <w:t>.</w:t>
      </w:r>
      <w:r w:rsidR="00B230B9" w:rsidRPr="005746D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 w:eastAsia="ru-RU"/>
        </w:rPr>
        <w:t>0</w:t>
      </w:r>
      <w:r w:rsidR="00B300F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 w:eastAsia="ru-RU"/>
        </w:rPr>
        <w:t>3</w:t>
      </w:r>
      <w:r w:rsidR="00B230B9" w:rsidRPr="005746D9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>.2019</w:t>
      </w:r>
      <w:r w:rsidRPr="005746D9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 xml:space="preserve"> года</w:t>
      </w:r>
    </w:p>
    <w:p w:rsidR="003405F3" w:rsidRPr="005746D9" w:rsidRDefault="003405F3" w:rsidP="003405F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3405F3" w:rsidRPr="005746D9" w:rsidRDefault="003405F3" w:rsidP="003405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5746D9">
        <w:rPr>
          <w:rFonts w:ascii="Times New Roman" w:hAnsi="Times New Roman" w:cs="Times New Roman"/>
          <w:sz w:val="20"/>
          <w:szCs w:val="20"/>
          <w:u w:val="single"/>
          <w:lang w:val="ru-RU"/>
        </w:rPr>
        <w:t>Организатор / Заказчик:</w:t>
      </w:r>
      <w:r w:rsidRPr="005746D9">
        <w:rPr>
          <w:rFonts w:ascii="Times New Roman" w:hAnsi="Times New Roman" w:cs="Times New Roman"/>
          <w:sz w:val="20"/>
          <w:szCs w:val="20"/>
          <w:lang w:val="ru-RU"/>
        </w:rPr>
        <w:t xml:space="preserve"> ГКП на ПХВ «Станция скорой медицинской помощи» УЗ г. Алматы </w:t>
      </w:r>
    </w:p>
    <w:p w:rsidR="003405F3" w:rsidRPr="005746D9" w:rsidRDefault="003405F3" w:rsidP="003405F3">
      <w:pPr>
        <w:spacing w:after="0" w:line="240" w:lineRule="auto"/>
        <w:ind w:left="708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5746D9">
        <w:rPr>
          <w:rFonts w:ascii="Times New Roman" w:hAnsi="Times New Roman" w:cs="Times New Roman"/>
          <w:sz w:val="20"/>
          <w:szCs w:val="20"/>
          <w:lang w:val="ru-RU"/>
        </w:rPr>
        <w:t xml:space="preserve">На основании </w:t>
      </w:r>
      <w:r w:rsidRPr="005746D9">
        <w:rPr>
          <w:rFonts w:ascii="Times New Roman" w:hAnsi="Times New Roman" w:cs="Times New Roman"/>
          <w:bCs/>
          <w:spacing w:val="2"/>
          <w:sz w:val="20"/>
          <w:szCs w:val="20"/>
          <w:lang w:val="ru-RU"/>
        </w:rPr>
        <w:t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</w:t>
      </w:r>
      <w:r w:rsidRPr="005746D9">
        <w:rPr>
          <w:rFonts w:ascii="Times New Roman" w:hAnsi="Times New Roman" w:cs="Times New Roman"/>
          <w:spacing w:val="2"/>
          <w:sz w:val="20"/>
          <w:szCs w:val="20"/>
          <w:lang w:val="ru-RU"/>
        </w:rPr>
        <w:t>, утвержденных постановлением Правительства Республики Казахстан от 30 октября 2009 года № 1729</w:t>
      </w:r>
      <w:r w:rsidRPr="005746D9">
        <w:rPr>
          <w:rFonts w:ascii="Times New Roman" w:hAnsi="Times New Roman" w:cs="Times New Roman"/>
          <w:sz w:val="20"/>
          <w:szCs w:val="20"/>
          <w:lang w:val="ru-RU"/>
        </w:rPr>
        <w:t xml:space="preserve"> (далее – Правила) ГКП на ПХВ «Станция скорой медицинской помощи» УЗ г. Алматы проводит закуп и </w:t>
      </w:r>
      <w:r w:rsidRPr="005746D9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оформляет настоящий протокол итогов закупа способом </w:t>
      </w:r>
      <w:r w:rsidR="00B228C0">
        <w:rPr>
          <w:rFonts w:ascii="Times New Roman" w:hAnsi="Times New Roman" w:cs="Times New Roman"/>
          <w:color w:val="000000"/>
          <w:sz w:val="20"/>
          <w:szCs w:val="20"/>
          <w:lang w:val="ru-RU"/>
        </w:rPr>
        <w:t>тендера</w:t>
      </w:r>
      <w:r w:rsidRPr="005746D9">
        <w:rPr>
          <w:rFonts w:ascii="Times New Roman" w:hAnsi="Times New Roman" w:cs="Times New Roman"/>
          <w:sz w:val="20"/>
          <w:szCs w:val="20"/>
          <w:lang w:val="ru-RU"/>
        </w:rPr>
        <w:t xml:space="preserve">. </w:t>
      </w:r>
    </w:p>
    <w:p w:rsidR="003405F3" w:rsidRPr="005746D9" w:rsidRDefault="003405F3" w:rsidP="003405F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</w:pPr>
    </w:p>
    <w:p w:rsidR="003405F3" w:rsidRDefault="003405F3" w:rsidP="003405F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</w:pPr>
      <w:r w:rsidRPr="005746D9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Краткое описание и цена закупаемых товаров, их торговое наименование, фармацевтических услуг:</w:t>
      </w:r>
    </w:p>
    <w:p w:rsidR="000B0240" w:rsidRDefault="000B0240" w:rsidP="000B024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</w:pPr>
    </w:p>
    <w:p w:rsidR="000B0240" w:rsidRPr="005746D9" w:rsidRDefault="000B0240" w:rsidP="000B024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</w:pPr>
    </w:p>
    <w:tbl>
      <w:tblPr>
        <w:tblpPr w:leftFromText="180" w:rightFromText="180" w:vertAnchor="text" w:horzAnchor="margin" w:tblpY="157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239"/>
        <w:gridCol w:w="567"/>
        <w:gridCol w:w="709"/>
        <w:gridCol w:w="992"/>
        <w:gridCol w:w="1276"/>
      </w:tblGrid>
      <w:tr w:rsidR="008941A6" w:rsidRPr="005746D9" w:rsidTr="008941A6">
        <w:trPr>
          <w:trHeight w:val="6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C4" w:rsidRPr="005746D9" w:rsidRDefault="00DC15C4" w:rsidP="00D0291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46D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5746D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лота</w:t>
            </w:r>
            <w:proofErr w:type="spellEnd"/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C4" w:rsidRPr="005746D9" w:rsidRDefault="00DC15C4" w:rsidP="004C6D6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r w:rsidRPr="005746D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Наименование</w:t>
            </w:r>
            <w:r w:rsidRPr="005746D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 xml:space="preserve"> лекарственных средств и изделий медицинского назначения  медицинский техники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C4" w:rsidRPr="005746D9" w:rsidRDefault="00DC15C4" w:rsidP="00D0291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5746D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</w:t>
            </w:r>
            <w:proofErr w:type="spellEnd"/>
            <w:r w:rsidRPr="005746D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5746D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изм</w:t>
            </w:r>
            <w:proofErr w:type="spellEnd"/>
            <w:r w:rsidRPr="005746D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C4" w:rsidRPr="005746D9" w:rsidRDefault="00DC15C4" w:rsidP="00D0291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5746D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Кол-во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C4" w:rsidRPr="005746D9" w:rsidRDefault="00DC15C4" w:rsidP="00D0291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46D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746D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Цена</w:t>
            </w:r>
            <w:proofErr w:type="spellEnd"/>
            <w:r w:rsidRPr="005746D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15C4" w:rsidRPr="005746D9" w:rsidRDefault="00DC15C4" w:rsidP="00D0291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5746D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Сумма</w:t>
            </w:r>
            <w:proofErr w:type="spellEnd"/>
          </w:p>
        </w:tc>
      </w:tr>
      <w:tr w:rsidR="00B300F1" w:rsidRPr="005746D9" w:rsidTr="005D186D">
        <w:trPr>
          <w:trHeight w:val="52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00F1" w:rsidRPr="005746D9" w:rsidRDefault="00B300F1" w:rsidP="00B300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5239" w:type="dxa"/>
            <w:vAlign w:val="center"/>
          </w:tcPr>
          <w:p w:rsidR="00B300F1" w:rsidRPr="00B300F1" w:rsidRDefault="00B300F1" w:rsidP="00B300F1">
            <w:pPr>
              <w:rPr>
                <w:color w:val="000000"/>
                <w:lang w:val="ru-RU"/>
              </w:rPr>
            </w:pPr>
            <w:r w:rsidRPr="00B300F1">
              <w:rPr>
                <w:color w:val="000000"/>
                <w:lang w:val="ru-RU"/>
              </w:rPr>
              <w:t xml:space="preserve">Набор для </w:t>
            </w:r>
            <w:proofErr w:type="spellStart"/>
            <w:r w:rsidRPr="00B300F1">
              <w:rPr>
                <w:color w:val="000000"/>
                <w:lang w:val="ru-RU"/>
              </w:rPr>
              <w:t>миниконикотомии</w:t>
            </w:r>
            <w:proofErr w:type="spellEnd"/>
            <w:r w:rsidRPr="00B300F1">
              <w:rPr>
                <w:color w:val="000000"/>
                <w:lang w:val="ru-RU"/>
              </w:rPr>
              <w:t xml:space="preserve"> по </w:t>
            </w:r>
            <w:proofErr w:type="spellStart"/>
            <w:r w:rsidRPr="00B300F1">
              <w:rPr>
                <w:color w:val="000000"/>
                <w:lang w:val="ru-RU"/>
              </w:rPr>
              <w:t>Селдингеру</w:t>
            </w:r>
            <w:proofErr w:type="spellEnd"/>
            <w:r w:rsidRPr="00B300F1">
              <w:rPr>
                <w:color w:val="000000"/>
                <w:lang w:val="ru-RU"/>
              </w:rPr>
              <w:t xml:space="preserve"> 4,0мм, с коннектором 15мм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0F1" w:rsidRPr="005746D9" w:rsidRDefault="00B300F1" w:rsidP="00B300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5746D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0F1" w:rsidRPr="005746D9" w:rsidRDefault="001C5D20" w:rsidP="00B300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00F1" w:rsidRPr="005746D9" w:rsidRDefault="00B300F1" w:rsidP="00B300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90</w:t>
            </w:r>
            <w:r w:rsidRPr="005746D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000 тенге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00F1" w:rsidRPr="005746D9" w:rsidRDefault="001C5D20" w:rsidP="00B300F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21 240 000</w:t>
            </w:r>
            <w:r w:rsidR="00B300F1" w:rsidRPr="005746D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тенге</w:t>
            </w:r>
          </w:p>
        </w:tc>
      </w:tr>
    </w:tbl>
    <w:p w:rsidR="003405F3" w:rsidRPr="005746D9" w:rsidRDefault="003405F3" w:rsidP="003405F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</w:pPr>
    </w:p>
    <w:p w:rsidR="003405F3" w:rsidRDefault="003405F3" w:rsidP="00D0291A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ru-RU"/>
        </w:rPr>
      </w:pPr>
    </w:p>
    <w:p w:rsidR="000B0240" w:rsidRDefault="000B0240" w:rsidP="00D0291A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ru-RU"/>
        </w:rPr>
      </w:pPr>
    </w:p>
    <w:p w:rsidR="000B0240" w:rsidRPr="005746D9" w:rsidRDefault="000B0240" w:rsidP="00D0291A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ru-RU"/>
        </w:rPr>
      </w:pPr>
    </w:p>
    <w:p w:rsidR="003405F3" w:rsidRPr="005746D9" w:rsidRDefault="003405F3" w:rsidP="003405F3">
      <w:pPr>
        <w:pStyle w:val="a3"/>
        <w:keepNext/>
        <w:spacing w:after="0" w:line="240" w:lineRule="auto"/>
        <w:ind w:left="630"/>
        <w:jc w:val="both"/>
        <w:outlineLvl w:val="0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  <w:r w:rsidRPr="005746D9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2.Подали ценовое предложение следующие потенциальные поставщики:</w:t>
      </w:r>
    </w:p>
    <w:p w:rsidR="003405F3" w:rsidRPr="005746D9" w:rsidRDefault="003405F3" w:rsidP="003405F3">
      <w:pPr>
        <w:pStyle w:val="a3"/>
        <w:keepNext/>
        <w:spacing w:after="0" w:line="240" w:lineRule="auto"/>
        <w:ind w:left="630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9"/>
        <w:gridCol w:w="3399"/>
        <w:gridCol w:w="3308"/>
        <w:gridCol w:w="2410"/>
      </w:tblGrid>
      <w:tr w:rsidR="00AC4BEE" w:rsidRPr="005746D9" w:rsidTr="00A45616">
        <w:trPr>
          <w:trHeight w:val="56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BEE" w:rsidRPr="005746D9" w:rsidRDefault="00AC4BEE" w:rsidP="00AC4B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r w:rsidRPr="005746D9"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  <w:t>№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BEE" w:rsidRPr="005746D9" w:rsidRDefault="00AC4BEE" w:rsidP="00AC4B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r w:rsidRPr="005746D9"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  <w:t>Наименование потенциального поставщика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BEE" w:rsidRPr="005746D9" w:rsidRDefault="00AC4BEE" w:rsidP="00AC4B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r w:rsidRPr="005746D9"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  <w:t>Адрес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BEE" w:rsidRPr="005746D9" w:rsidRDefault="00AC4BEE" w:rsidP="00AC4B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r w:rsidRPr="005746D9"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  <w:t>Дата и время предоставления</w:t>
            </w:r>
          </w:p>
        </w:tc>
      </w:tr>
      <w:tr w:rsidR="00B300F1" w:rsidRPr="005746D9" w:rsidTr="00A45616">
        <w:trPr>
          <w:trHeight w:val="56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0F1" w:rsidRPr="005746D9" w:rsidRDefault="00B300F1" w:rsidP="00B300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46D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0F1" w:rsidRPr="005746D9" w:rsidRDefault="00B300F1" w:rsidP="00B300F1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5746D9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ТОО «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Юнимед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СК</w:t>
            </w:r>
            <w:r w:rsidRPr="005746D9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»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0F1" w:rsidRPr="005746D9" w:rsidRDefault="00B300F1" w:rsidP="00B300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bidi="en-US"/>
              </w:rPr>
            </w:pPr>
            <w:proofErr w:type="spellStart"/>
            <w:r w:rsidRPr="005746D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bidi="en-US"/>
              </w:rPr>
              <w:t>г.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bidi="en-US"/>
              </w:rPr>
              <w:t>Петропавловск</w:t>
            </w:r>
            <w:proofErr w:type="spellEnd"/>
            <w:r w:rsidRPr="005746D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bidi="en-US"/>
              </w:rPr>
              <w:t xml:space="preserve"> </w:t>
            </w:r>
            <w:proofErr w:type="spellStart"/>
            <w:r w:rsidRPr="005746D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bidi="en-US"/>
              </w:rPr>
              <w:t>ул</w:t>
            </w:r>
            <w:proofErr w:type="spellEnd"/>
            <w:r w:rsidRPr="005746D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bidi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bidi="en-US"/>
              </w:rPr>
              <w:t>Токсанби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bidi="en-US"/>
              </w:rPr>
              <w:t xml:space="preserve"> д 35 офис 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0F1" w:rsidRPr="005746D9" w:rsidRDefault="00B300F1" w:rsidP="00B300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C00000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0"/>
                <w:szCs w:val="20"/>
                <w:lang w:val="ru-RU"/>
              </w:rPr>
              <w:t>18</w:t>
            </w:r>
            <w:r w:rsidRPr="005746D9">
              <w:rPr>
                <w:rFonts w:ascii="Times New Roman" w:eastAsia="Calibri" w:hAnsi="Times New Roman" w:cs="Times New Roman"/>
                <w:color w:val="C00000"/>
                <w:sz w:val="20"/>
                <w:szCs w:val="20"/>
                <w:lang w:val="ru-RU"/>
              </w:rPr>
              <w:t>.0</w:t>
            </w:r>
            <w:r>
              <w:rPr>
                <w:rFonts w:ascii="Times New Roman" w:eastAsia="Calibri" w:hAnsi="Times New Roman" w:cs="Times New Roman"/>
                <w:color w:val="C00000"/>
                <w:sz w:val="20"/>
                <w:szCs w:val="20"/>
                <w:lang w:val="ru-RU"/>
              </w:rPr>
              <w:t>3</w:t>
            </w:r>
            <w:r w:rsidRPr="005746D9">
              <w:rPr>
                <w:rFonts w:ascii="Times New Roman" w:eastAsia="Calibri" w:hAnsi="Times New Roman" w:cs="Times New Roman"/>
                <w:color w:val="C00000"/>
                <w:sz w:val="20"/>
                <w:szCs w:val="20"/>
                <w:lang w:val="ru-RU"/>
              </w:rPr>
              <w:t>.2019</w:t>
            </w:r>
          </w:p>
          <w:p w:rsidR="00B300F1" w:rsidRPr="005746D9" w:rsidRDefault="00B300F1" w:rsidP="00B300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C00000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0"/>
                <w:szCs w:val="20"/>
                <w:lang w:val="ru-RU"/>
              </w:rPr>
              <w:t>15</w:t>
            </w:r>
            <w:r w:rsidRPr="005746D9">
              <w:rPr>
                <w:rFonts w:ascii="Times New Roman" w:eastAsia="Calibri" w:hAnsi="Times New Roman" w:cs="Times New Roman"/>
                <w:color w:val="C00000"/>
                <w:sz w:val="20"/>
                <w:szCs w:val="20"/>
                <w:lang w:val="ru-RU"/>
              </w:rPr>
              <w:t>.</w:t>
            </w:r>
            <w:r>
              <w:rPr>
                <w:rFonts w:ascii="Times New Roman" w:eastAsia="Calibri" w:hAnsi="Times New Roman" w:cs="Times New Roman"/>
                <w:color w:val="C00000"/>
                <w:sz w:val="20"/>
                <w:szCs w:val="20"/>
                <w:lang w:val="ru-RU"/>
              </w:rPr>
              <w:t>30</w:t>
            </w:r>
          </w:p>
        </w:tc>
      </w:tr>
      <w:tr w:rsidR="00AC4BEE" w:rsidRPr="005746D9" w:rsidTr="00A45616">
        <w:trPr>
          <w:trHeight w:val="56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BEE" w:rsidRPr="005746D9" w:rsidRDefault="00B230B9" w:rsidP="00AC4B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5746D9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BEE" w:rsidRPr="005746D9" w:rsidRDefault="00AC4BEE" w:rsidP="00B300F1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5746D9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ТОО «</w:t>
            </w:r>
            <w:proofErr w:type="spellStart"/>
            <w:r w:rsidR="00B300F1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Альфоком</w:t>
            </w:r>
            <w:proofErr w:type="spellEnd"/>
            <w:r w:rsidRPr="005746D9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»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BEE" w:rsidRPr="005746D9" w:rsidRDefault="00AC4BEE" w:rsidP="00B300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bidi="en-US"/>
              </w:rPr>
            </w:pPr>
            <w:proofErr w:type="spellStart"/>
            <w:r w:rsidRPr="005746D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bidi="en-US"/>
              </w:rPr>
              <w:t>г.</w:t>
            </w:r>
            <w:r w:rsidR="00B300F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bidi="en-US"/>
              </w:rPr>
              <w:t>Алматы</w:t>
            </w:r>
            <w:proofErr w:type="spellEnd"/>
            <w:r w:rsidRPr="005746D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bidi="en-US"/>
              </w:rPr>
              <w:t xml:space="preserve"> </w:t>
            </w:r>
            <w:proofErr w:type="spellStart"/>
            <w:r w:rsidRPr="005746D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bidi="en-US"/>
              </w:rPr>
              <w:t>ул</w:t>
            </w:r>
            <w:proofErr w:type="spellEnd"/>
            <w:r w:rsidRPr="005746D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bidi="en-US"/>
              </w:rPr>
              <w:t xml:space="preserve"> </w:t>
            </w:r>
            <w:r w:rsidR="00B300F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bidi="en-US"/>
              </w:rPr>
              <w:t>Сейфуллина д 5973 этаж офис 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BEE" w:rsidRPr="005746D9" w:rsidRDefault="00B300F1" w:rsidP="00AC4B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C00000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0"/>
                <w:szCs w:val="20"/>
                <w:lang w:val="ru-RU"/>
              </w:rPr>
              <w:t>18</w:t>
            </w:r>
            <w:r w:rsidR="003D1F85" w:rsidRPr="005746D9">
              <w:rPr>
                <w:rFonts w:ascii="Times New Roman" w:eastAsia="Calibri" w:hAnsi="Times New Roman" w:cs="Times New Roman"/>
                <w:color w:val="C00000"/>
                <w:sz w:val="20"/>
                <w:szCs w:val="20"/>
                <w:lang w:val="ru-RU"/>
              </w:rPr>
              <w:t>.0</w:t>
            </w:r>
            <w:r>
              <w:rPr>
                <w:rFonts w:ascii="Times New Roman" w:eastAsia="Calibri" w:hAnsi="Times New Roman" w:cs="Times New Roman"/>
                <w:color w:val="C00000"/>
                <w:sz w:val="20"/>
                <w:szCs w:val="20"/>
                <w:lang w:val="ru-RU"/>
              </w:rPr>
              <w:t>3</w:t>
            </w:r>
            <w:r w:rsidR="003D1F85" w:rsidRPr="005746D9">
              <w:rPr>
                <w:rFonts w:ascii="Times New Roman" w:eastAsia="Calibri" w:hAnsi="Times New Roman" w:cs="Times New Roman"/>
                <w:color w:val="C00000"/>
                <w:sz w:val="20"/>
                <w:szCs w:val="20"/>
                <w:lang w:val="ru-RU"/>
              </w:rPr>
              <w:t>.2019</w:t>
            </w:r>
          </w:p>
          <w:p w:rsidR="003D1F85" w:rsidRPr="005746D9" w:rsidRDefault="00B300F1" w:rsidP="00B300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C00000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0"/>
                <w:szCs w:val="20"/>
                <w:lang w:val="ru-RU"/>
              </w:rPr>
              <w:t>15</w:t>
            </w:r>
            <w:r w:rsidR="003D1F85" w:rsidRPr="005746D9">
              <w:rPr>
                <w:rFonts w:ascii="Times New Roman" w:eastAsia="Calibri" w:hAnsi="Times New Roman" w:cs="Times New Roman"/>
                <w:color w:val="C00000"/>
                <w:sz w:val="20"/>
                <w:szCs w:val="20"/>
                <w:lang w:val="ru-RU"/>
              </w:rPr>
              <w:t>.</w:t>
            </w:r>
            <w:r>
              <w:rPr>
                <w:rFonts w:ascii="Times New Roman" w:eastAsia="Calibri" w:hAnsi="Times New Roman" w:cs="Times New Roman"/>
                <w:color w:val="C00000"/>
                <w:sz w:val="20"/>
                <w:szCs w:val="20"/>
                <w:lang w:val="ru-RU"/>
              </w:rPr>
              <w:t>45</w:t>
            </w:r>
          </w:p>
        </w:tc>
      </w:tr>
    </w:tbl>
    <w:p w:rsidR="003405F3" w:rsidRPr="005746D9" w:rsidRDefault="003405F3" w:rsidP="00D0291A">
      <w:pPr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ru-RU"/>
        </w:rPr>
      </w:pPr>
    </w:p>
    <w:p w:rsidR="00751080" w:rsidRPr="005746D9" w:rsidRDefault="00751080" w:rsidP="00D0291A">
      <w:pPr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ru-RU"/>
        </w:rPr>
      </w:pPr>
    </w:p>
    <w:tbl>
      <w:tblPr>
        <w:tblStyle w:val="a4"/>
        <w:tblpPr w:leftFromText="180" w:rightFromText="180" w:vertAnchor="page" w:horzAnchor="page" w:tblpX="1556" w:tblpY="1"/>
        <w:tblW w:w="977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62"/>
        <w:gridCol w:w="6945"/>
        <w:gridCol w:w="1134"/>
        <w:gridCol w:w="1134"/>
      </w:tblGrid>
      <w:tr w:rsidR="00B300F1" w:rsidRPr="00B228C0" w:rsidTr="00B300F1">
        <w:trPr>
          <w:trHeight w:val="1266"/>
        </w:trPr>
        <w:tc>
          <w:tcPr>
            <w:tcW w:w="562" w:type="dxa"/>
            <w:tcBorders>
              <w:top w:val="single" w:sz="4" w:space="0" w:color="auto"/>
            </w:tcBorders>
          </w:tcPr>
          <w:p w:rsidR="00B300F1" w:rsidRPr="00B228C0" w:rsidRDefault="00B300F1" w:rsidP="00B300F1">
            <w:pPr>
              <w:keepNext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:rsidR="00B300F1" w:rsidRPr="00B228C0" w:rsidRDefault="00B300F1" w:rsidP="00B300F1">
            <w:pPr>
              <w:keepNext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945" w:type="dxa"/>
            <w:tcBorders>
              <w:top w:val="single" w:sz="4" w:space="0" w:color="auto"/>
            </w:tcBorders>
            <w:vAlign w:val="center"/>
          </w:tcPr>
          <w:p w:rsidR="00B300F1" w:rsidRPr="00B228C0" w:rsidRDefault="00B300F1" w:rsidP="00B300F1">
            <w:pPr>
              <w:keepNext/>
              <w:contextualSpacing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B228C0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Основная часть тендерной заявки содержит: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300F1" w:rsidRPr="00D04EBC" w:rsidRDefault="00B300F1" w:rsidP="00B300F1">
            <w:r w:rsidRPr="00D04EBC">
              <w:t>ТОО «</w:t>
            </w:r>
            <w:proofErr w:type="spellStart"/>
            <w:r w:rsidRPr="00D04EBC">
              <w:t>Юнимед</w:t>
            </w:r>
            <w:proofErr w:type="spellEnd"/>
            <w:r w:rsidRPr="00D04EBC">
              <w:t xml:space="preserve"> СК»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300F1" w:rsidRPr="00D04EBC" w:rsidRDefault="00B300F1" w:rsidP="00B300F1">
            <w:r w:rsidRPr="00B300F1">
              <w:t>ТОО «</w:t>
            </w:r>
            <w:proofErr w:type="spellStart"/>
            <w:r w:rsidRPr="00B300F1">
              <w:t>Альфоком</w:t>
            </w:r>
            <w:proofErr w:type="spellEnd"/>
            <w:r w:rsidRPr="00B300F1">
              <w:t>»</w:t>
            </w:r>
          </w:p>
        </w:tc>
      </w:tr>
      <w:tr w:rsidR="00B228C0" w:rsidRPr="00B228C0" w:rsidTr="00B228C0">
        <w:tc>
          <w:tcPr>
            <w:tcW w:w="562" w:type="dxa"/>
          </w:tcPr>
          <w:p w:rsidR="00B228C0" w:rsidRPr="00B228C0" w:rsidRDefault="00B228C0" w:rsidP="00B228C0">
            <w:pPr>
              <w:keepNext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B228C0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6945" w:type="dxa"/>
          </w:tcPr>
          <w:p w:rsidR="00B228C0" w:rsidRPr="00B228C0" w:rsidRDefault="00B228C0" w:rsidP="00B228C0">
            <w:pPr>
              <w:keepNext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B228C0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заявку на участие в тендере по форме, утвержденной уполномоченным органом в области здравоохранения. На электронном носителе представляется опись прилагаемых к заявке документов по форме, утвержденной уполномоченным органом в области здравоохранения;</w:t>
            </w:r>
          </w:p>
        </w:tc>
        <w:tc>
          <w:tcPr>
            <w:tcW w:w="1134" w:type="dxa"/>
          </w:tcPr>
          <w:p w:rsidR="00B228C0" w:rsidRPr="00B228C0" w:rsidRDefault="00B228C0" w:rsidP="00B228C0">
            <w:pPr>
              <w:spacing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  <w:r w:rsidRPr="00B228C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  <w:t>Имеется</w:t>
            </w:r>
          </w:p>
          <w:p w:rsidR="00B228C0" w:rsidRPr="00B228C0" w:rsidRDefault="00B228C0" w:rsidP="00B228C0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228C0" w:rsidRPr="00B228C0" w:rsidRDefault="00B228C0" w:rsidP="00B228C0">
            <w:pPr>
              <w:spacing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  <w:r w:rsidRPr="00B228C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  <w:t>Имеется</w:t>
            </w:r>
          </w:p>
          <w:p w:rsidR="00B228C0" w:rsidRPr="00B228C0" w:rsidRDefault="00B228C0" w:rsidP="00B228C0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B228C0" w:rsidRPr="00B228C0" w:rsidTr="00B228C0">
        <w:tc>
          <w:tcPr>
            <w:tcW w:w="562" w:type="dxa"/>
          </w:tcPr>
          <w:p w:rsidR="00B228C0" w:rsidRPr="00B228C0" w:rsidRDefault="00B228C0" w:rsidP="00B228C0">
            <w:pPr>
              <w:keepNext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B228C0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6945" w:type="dxa"/>
          </w:tcPr>
          <w:p w:rsidR="00B228C0" w:rsidRPr="00B228C0" w:rsidRDefault="00B228C0" w:rsidP="00B228C0">
            <w:pPr>
              <w:keepNext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B228C0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копию свидетельства о государственной регистрации (перерегистрации) юридического лица либо справку о государственной регистрации (перерегистрации) юридического лица;</w:t>
            </w:r>
          </w:p>
        </w:tc>
        <w:tc>
          <w:tcPr>
            <w:tcW w:w="1134" w:type="dxa"/>
          </w:tcPr>
          <w:p w:rsidR="00B228C0" w:rsidRPr="00B228C0" w:rsidRDefault="00B228C0" w:rsidP="00B228C0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B228C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  <w:t>имеется</w:t>
            </w:r>
          </w:p>
        </w:tc>
        <w:tc>
          <w:tcPr>
            <w:tcW w:w="1134" w:type="dxa"/>
          </w:tcPr>
          <w:p w:rsidR="00B228C0" w:rsidRPr="00B228C0" w:rsidRDefault="00B228C0" w:rsidP="00B228C0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B228C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  <w:t>имеется</w:t>
            </w:r>
          </w:p>
        </w:tc>
      </w:tr>
      <w:tr w:rsidR="00B228C0" w:rsidRPr="00B228C0" w:rsidTr="00B228C0">
        <w:tc>
          <w:tcPr>
            <w:tcW w:w="562" w:type="dxa"/>
          </w:tcPr>
          <w:p w:rsidR="00B228C0" w:rsidRPr="00B228C0" w:rsidRDefault="00B228C0" w:rsidP="00B228C0">
            <w:pPr>
              <w:keepNext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B228C0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6945" w:type="dxa"/>
          </w:tcPr>
          <w:p w:rsidR="00B228C0" w:rsidRPr="00B228C0" w:rsidRDefault="00B228C0" w:rsidP="00B228C0">
            <w:pPr>
              <w:spacing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</w:pPr>
            <w:r w:rsidRPr="00B228C0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копию устава для юридического лица (в случае, если в уставе не указан состав учредителей, участников или акционеров, также представляется выписка о составе учредителей, участников или копия учредительного договора или выписка из реестра действующих держателей акций после даты объявления);</w:t>
            </w:r>
          </w:p>
        </w:tc>
        <w:tc>
          <w:tcPr>
            <w:tcW w:w="1134" w:type="dxa"/>
          </w:tcPr>
          <w:p w:rsidR="00B228C0" w:rsidRPr="00B228C0" w:rsidRDefault="00B228C0" w:rsidP="00B228C0">
            <w:pPr>
              <w:spacing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  <w:r w:rsidRPr="00B228C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  <w:t>Имеется</w:t>
            </w:r>
          </w:p>
          <w:p w:rsidR="00B228C0" w:rsidRPr="00B228C0" w:rsidRDefault="00B228C0" w:rsidP="00B228C0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228C0" w:rsidRPr="00B228C0" w:rsidRDefault="00B228C0" w:rsidP="00B228C0">
            <w:pPr>
              <w:spacing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  <w:r w:rsidRPr="00B228C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  <w:t>Имеется</w:t>
            </w:r>
          </w:p>
          <w:p w:rsidR="00B228C0" w:rsidRPr="00B228C0" w:rsidRDefault="00B228C0" w:rsidP="00B228C0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B228C0" w:rsidRPr="00B228C0" w:rsidTr="00B228C0">
        <w:tc>
          <w:tcPr>
            <w:tcW w:w="562" w:type="dxa"/>
          </w:tcPr>
          <w:p w:rsidR="00B228C0" w:rsidRPr="00B228C0" w:rsidRDefault="00B228C0" w:rsidP="00B228C0">
            <w:pPr>
              <w:keepNext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B228C0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6945" w:type="dxa"/>
          </w:tcPr>
          <w:p w:rsidR="00B228C0" w:rsidRPr="00B228C0" w:rsidRDefault="00B228C0" w:rsidP="00B228C0">
            <w:pPr>
              <w:spacing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</w:pPr>
            <w:r w:rsidRPr="00B228C0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копию документа, предоставляющего право на осуществление предпринимательской деятельности без образования юридического лица, выданного соответствующим государственным органом, копию документа, удостоверяющую личность;</w:t>
            </w:r>
          </w:p>
        </w:tc>
        <w:tc>
          <w:tcPr>
            <w:tcW w:w="1134" w:type="dxa"/>
          </w:tcPr>
          <w:p w:rsidR="00B228C0" w:rsidRPr="00B228C0" w:rsidRDefault="00B228C0" w:rsidP="00B228C0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B228C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  <w:t>имеется</w:t>
            </w:r>
          </w:p>
        </w:tc>
        <w:tc>
          <w:tcPr>
            <w:tcW w:w="1134" w:type="dxa"/>
          </w:tcPr>
          <w:p w:rsidR="00B228C0" w:rsidRPr="00B228C0" w:rsidRDefault="00B228C0" w:rsidP="00B228C0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B228C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  <w:t>имеется</w:t>
            </w:r>
          </w:p>
        </w:tc>
      </w:tr>
      <w:tr w:rsidR="00B228C0" w:rsidRPr="00B228C0" w:rsidTr="00B228C0">
        <w:tc>
          <w:tcPr>
            <w:tcW w:w="562" w:type="dxa"/>
          </w:tcPr>
          <w:p w:rsidR="00B228C0" w:rsidRPr="00B228C0" w:rsidRDefault="00B228C0" w:rsidP="00B228C0">
            <w:pPr>
              <w:keepNext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B228C0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6945" w:type="dxa"/>
          </w:tcPr>
          <w:p w:rsidR="00B228C0" w:rsidRPr="00B228C0" w:rsidRDefault="00B228C0" w:rsidP="00B228C0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</w:pPr>
            <w:r w:rsidRPr="00B228C0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копии разрешений (уведомлений) либо разрешений (уведомлений) в виде электронного документа, полученных (направленных) в соответствии с </w:t>
            </w:r>
            <w:hyperlink r:id="rId6" w:anchor="z1" w:history="1">
              <w:r w:rsidRPr="00B228C0">
                <w:rPr>
                  <w:rFonts w:ascii="Times New Roman" w:eastAsia="Times New Roman" w:hAnsi="Times New Roman" w:cs="Times New Roman"/>
                  <w:color w:val="073A5E"/>
                  <w:spacing w:val="2"/>
                  <w:sz w:val="16"/>
                  <w:szCs w:val="16"/>
                  <w:u w:val="single"/>
                </w:rPr>
                <w:t>Законом</w:t>
              </w:r>
            </w:hyperlink>
            <w:r w:rsidRPr="00B228C0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 Республики Казахстан от 16 мая 2014 года "О разрешениях и уведомлениях",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соответствующего разрешения (уведомления), полученного (направленного) в соответствии с Законом Республики Казахстан от 16 мая 2014 года "О разрешениях и уведомлениях";</w:t>
            </w:r>
          </w:p>
        </w:tc>
        <w:tc>
          <w:tcPr>
            <w:tcW w:w="1134" w:type="dxa"/>
          </w:tcPr>
          <w:p w:rsidR="00B228C0" w:rsidRPr="00B228C0" w:rsidRDefault="00B228C0" w:rsidP="00B228C0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B228C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  <w:t>имеется</w:t>
            </w:r>
          </w:p>
        </w:tc>
        <w:tc>
          <w:tcPr>
            <w:tcW w:w="1134" w:type="dxa"/>
          </w:tcPr>
          <w:p w:rsidR="00B228C0" w:rsidRPr="00B228C0" w:rsidRDefault="00B228C0" w:rsidP="00B228C0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B228C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  <w:t>имеется</w:t>
            </w:r>
          </w:p>
        </w:tc>
      </w:tr>
      <w:tr w:rsidR="00B228C0" w:rsidRPr="00B228C0" w:rsidTr="00B228C0">
        <w:tc>
          <w:tcPr>
            <w:tcW w:w="562" w:type="dxa"/>
          </w:tcPr>
          <w:p w:rsidR="00B228C0" w:rsidRPr="00B228C0" w:rsidRDefault="00B228C0" w:rsidP="00B228C0">
            <w:pPr>
              <w:keepNext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B228C0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6945" w:type="dxa"/>
          </w:tcPr>
          <w:p w:rsidR="00B228C0" w:rsidRPr="00B228C0" w:rsidRDefault="00B228C0" w:rsidP="00B228C0">
            <w:pPr>
              <w:keepNext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B228C0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 и отчислениям и (или) взносам на обязательное социальное медицинское страхование, полученные посредством веб-портала "электронного правительства" не ранее одного месяца, предшествующего дате вскрытия конвертов;</w:t>
            </w:r>
          </w:p>
        </w:tc>
        <w:tc>
          <w:tcPr>
            <w:tcW w:w="1134" w:type="dxa"/>
          </w:tcPr>
          <w:p w:rsidR="00B228C0" w:rsidRPr="00B228C0" w:rsidRDefault="00B228C0" w:rsidP="00B228C0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B228C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  <w:t>имеется</w:t>
            </w:r>
          </w:p>
        </w:tc>
        <w:tc>
          <w:tcPr>
            <w:tcW w:w="1134" w:type="dxa"/>
          </w:tcPr>
          <w:p w:rsidR="00B228C0" w:rsidRPr="00B228C0" w:rsidRDefault="00B228C0" w:rsidP="00B228C0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B228C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  <w:t>имеется</w:t>
            </w:r>
          </w:p>
        </w:tc>
      </w:tr>
      <w:tr w:rsidR="00B228C0" w:rsidRPr="00B228C0" w:rsidTr="00B228C0">
        <w:tc>
          <w:tcPr>
            <w:tcW w:w="562" w:type="dxa"/>
          </w:tcPr>
          <w:p w:rsidR="00B228C0" w:rsidRPr="00B228C0" w:rsidRDefault="00B228C0" w:rsidP="00B228C0">
            <w:pPr>
              <w:keepNext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B228C0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6945" w:type="dxa"/>
          </w:tcPr>
          <w:p w:rsidR="00B228C0" w:rsidRPr="00B228C0" w:rsidRDefault="00B228C0" w:rsidP="00B228C0">
            <w:pPr>
              <w:keepNext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B228C0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подписанный оригинал справки банка, в котором обслуживается потенциальный поставщик, об отсутствии просроченной задолженности по всем видам его обязательств, длящейся более трех месяцев перед банком, согласно типовому плану счетов бухгалтерского учета в банках второго уровня, ипотечных организациях и акционерном обществе "Банк Развития Казахстана", утвержденному постановлением Правления Национального Банка Республики Казахстан от 31 января 2011 года № 3 (зарегистрирован в Реестре государственной регистрации нормативных правовых актов под № 6793), по форме, утвержденной уполномоченным органом в области здравоохранения (если потенциальный поставщик является клиентом нескольких банков или иностранного банка, то представляется справка от каждого из таких банков, за исключением филиалов и представительств потенциального поставщика, расположенных за границей), выданной не ранее одного месяца, предшествующего дате вскрытия конвертов;</w:t>
            </w:r>
          </w:p>
        </w:tc>
        <w:tc>
          <w:tcPr>
            <w:tcW w:w="1134" w:type="dxa"/>
          </w:tcPr>
          <w:p w:rsidR="00B228C0" w:rsidRPr="00B228C0" w:rsidRDefault="00B228C0" w:rsidP="00B228C0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B228C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  <w:t>имеется</w:t>
            </w:r>
          </w:p>
        </w:tc>
        <w:tc>
          <w:tcPr>
            <w:tcW w:w="1134" w:type="dxa"/>
          </w:tcPr>
          <w:p w:rsidR="00B228C0" w:rsidRPr="00B228C0" w:rsidRDefault="00B228C0" w:rsidP="00B228C0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B228C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  <w:t>имеется</w:t>
            </w:r>
          </w:p>
        </w:tc>
      </w:tr>
      <w:tr w:rsidR="00B228C0" w:rsidRPr="00B228C0" w:rsidTr="00B228C0">
        <w:tc>
          <w:tcPr>
            <w:tcW w:w="562" w:type="dxa"/>
          </w:tcPr>
          <w:p w:rsidR="00B228C0" w:rsidRPr="00B228C0" w:rsidRDefault="00B228C0" w:rsidP="00B228C0">
            <w:pPr>
              <w:keepNext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B228C0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6945" w:type="dxa"/>
          </w:tcPr>
          <w:p w:rsidR="00B228C0" w:rsidRPr="00B228C0" w:rsidRDefault="00B228C0" w:rsidP="00B228C0">
            <w:pPr>
              <w:keepNext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B228C0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сведения о квалификации по форме, утвержденной уполномоченным органом в области здравоохранения;</w:t>
            </w:r>
          </w:p>
        </w:tc>
        <w:tc>
          <w:tcPr>
            <w:tcW w:w="1134" w:type="dxa"/>
          </w:tcPr>
          <w:p w:rsidR="00B228C0" w:rsidRPr="00B228C0" w:rsidRDefault="00B228C0" w:rsidP="00B228C0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B228C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  <w:t>имеется</w:t>
            </w:r>
          </w:p>
        </w:tc>
        <w:tc>
          <w:tcPr>
            <w:tcW w:w="1134" w:type="dxa"/>
          </w:tcPr>
          <w:p w:rsidR="00B228C0" w:rsidRPr="00B228C0" w:rsidRDefault="00B228C0" w:rsidP="00B228C0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B228C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  <w:t>имеется</w:t>
            </w:r>
          </w:p>
        </w:tc>
      </w:tr>
      <w:tr w:rsidR="00B228C0" w:rsidRPr="00B228C0" w:rsidTr="00B228C0">
        <w:tc>
          <w:tcPr>
            <w:tcW w:w="562" w:type="dxa"/>
          </w:tcPr>
          <w:p w:rsidR="00B228C0" w:rsidRPr="00B228C0" w:rsidRDefault="00B228C0" w:rsidP="00B228C0">
            <w:pPr>
              <w:keepNext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B228C0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6945" w:type="dxa"/>
          </w:tcPr>
          <w:p w:rsidR="00B228C0" w:rsidRPr="00B228C0" w:rsidRDefault="00B228C0" w:rsidP="00B228C0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</w:pPr>
            <w:r w:rsidRPr="00B228C0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 xml:space="preserve">копию сертификата о соответствии объекта и производства требованиям надлежащей производственной практики (GMP) при закупе лекарственных средств и заключении долгосрочных договоров поставки лекарственных средств для получения преимущества на заключение договора закупа или договора поставки (для отечественных товаропроизводителей);копию сертификата о соответствии объекта требованиям надлежащей дистрибьюторской практики (GDP) при закупе лекарственных средств, изделий медицинского назначения и фармацевтических услуг для получения преимущества на заключение договора закупа или договора </w:t>
            </w:r>
            <w:proofErr w:type="spellStart"/>
            <w:r w:rsidRPr="00B228C0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поставки;копию</w:t>
            </w:r>
            <w:proofErr w:type="spellEnd"/>
            <w:r w:rsidRPr="00B228C0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 xml:space="preserve"> сертификата о соответствии объекта требованиям надлежащей аптечной практики (GPP) при закупе фармацевтических услуг для получения преимущества на заключение договора закупа или договора поставки;</w:t>
            </w:r>
          </w:p>
        </w:tc>
        <w:tc>
          <w:tcPr>
            <w:tcW w:w="1134" w:type="dxa"/>
          </w:tcPr>
          <w:p w:rsidR="00B228C0" w:rsidRPr="00B228C0" w:rsidRDefault="00B228C0" w:rsidP="00B228C0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B228C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  <w:t>имеется</w:t>
            </w:r>
          </w:p>
        </w:tc>
        <w:tc>
          <w:tcPr>
            <w:tcW w:w="1134" w:type="dxa"/>
          </w:tcPr>
          <w:p w:rsidR="00B228C0" w:rsidRPr="00B228C0" w:rsidRDefault="00B228C0" w:rsidP="00B228C0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B228C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  <w:t>имеется</w:t>
            </w:r>
          </w:p>
        </w:tc>
      </w:tr>
      <w:tr w:rsidR="00B228C0" w:rsidRPr="00B228C0" w:rsidTr="00B228C0">
        <w:trPr>
          <w:trHeight w:val="70"/>
        </w:trPr>
        <w:tc>
          <w:tcPr>
            <w:tcW w:w="562" w:type="dxa"/>
          </w:tcPr>
          <w:p w:rsidR="00B228C0" w:rsidRPr="00B228C0" w:rsidRDefault="00B228C0" w:rsidP="00B228C0">
            <w:pPr>
              <w:keepNext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B228C0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6945" w:type="dxa"/>
          </w:tcPr>
          <w:p w:rsidR="00B228C0" w:rsidRPr="00B228C0" w:rsidRDefault="00B228C0" w:rsidP="00B228C0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</w:pPr>
            <w:r w:rsidRPr="00B228C0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 xml:space="preserve">если потенциальный поставщик не является резидентом Республики Казахстан и не зарегистрирован в качестве налогоплательщика Республики Казахстан, то им представляется </w:t>
            </w:r>
            <w:r w:rsidRPr="00B228C0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lastRenderedPageBreak/>
              <w:t>оригинал или копия письма органа государственных доходов Республики Казахстан о том, что данный потенциальный поставщик - нерезидент Республики Казахстан и не состоит на налоговом учете</w:t>
            </w:r>
          </w:p>
        </w:tc>
        <w:tc>
          <w:tcPr>
            <w:tcW w:w="1134" w:type="dxa"/>
          </w:tcPr>
          <w:p w:rsidR="00B228C0" w:rsidRPr="00B228C0" w:rsidRDefault="00B228C0" w:rsidP="00B228C0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B228C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  <w:lastRenderedPageBreak/>
              <w:t>имеется</w:t>
            </w:r>
          </w:p>
        </w:tc>
        <w:tc>
          <w:tcPr>
            <w:tcW w:w="1134" w:type="dxa"/>
          </w:tcPr>
          <w:p w:rsidR="00B228C0" w:rsidRPr="00B228C0" w:rsidRDefault="00B228C0" w:rsidP="00B228C0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B228C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  <w:t>имеется</w:t>
            </w:r>
          </w:p>
        </w:tc>
      </w:tr>
      <w:tr w:rsidR="00B228C0" w:rsidRPr="00B228C0" w:rsidTr="00B228C0">
        <w:tc>
          <w:tcPr>
            <w:tcW w:w="562" w:type="dxa"/>
          </w:tcPr>
          <w:p w:rsidR="00B228C0" w:rsidRPr="00B228C0" w:rsidRDefault="00B228C0" w:rsidP="00B228C0">
            <w:pPr>
              <w:keepNext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B228C0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lastRenderedPageBreak/>
              <w:t>11</w:t>
            </w:r>
          </w:p>
        </w:tc>
        <w:tc>
          <w:tcPr>
            <w:tcW w:w="6945" w:type="dxa"/>
          </w:tcPr>
          <w:p w:rsidR="00B228C0" w:rsidRPr="00B228C0" w:rsidRDefault="00B228C0" w:rsidP="00B228C0">
            <w:pPr>
              <w:keepNext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B228C0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заявленную потенциальным поставщиком таблицу цен по форме, утвержденной уполномоченным органом в области здравоохранения, включающую фактические затраты потенциального поставщика, из которых формируется конечная цена заявленных лекарственных средств, изделий медицинского назначения, медицинской техники и (или) фармацевтической услуги, включая цену сопутствующих услуг;</w:t>
            </w:r>
          </w:p>
        </w:tc>
        <w:tc>
          <w:tcPr>
            <w:tcW w:w="1134" w:type="dxa"/>
          </w:tcPr>
          <w:p w:rsidR="00B228C0" w:rsidRPr="00B228C0" w:rsidRDefault="00B228C0" w:rsidP="00B228C0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B228C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  <w:t>имеется</w:t>
            </w:r>
          </w:p>
        </w:tc>
        <w:tc>
          <w:tcPr>
            <w:tcW w:w="1134" w:type="dxa"/>
          </w:tcPr>
          <w:p w:rsidR="00B228C0" w:rsidRPr="00B228C0" w:rsidRDefault="00B228C0" w:rsidP="00B228C0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B228C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  <w:t>имеется</w:t>
            </w:r>
          </w:p>
        </w:tc>
      </w:tr>
      <w:tr w:rsidR="00B228C0" w:rsidRPr="00B228C0" w:rsidTr="00B228C0">
        <w:tc>
          <w:tcPr>
            <w:tcW w:w="562" w:type="dxa"/>
          </w:tcPr>
          <w:p w:rsidR="00B228C0" w:rsidRPr="00B228C0" w:rsidRDefault="00B228C0" w:rsidP="00B228C0">
            <w:pPr>
              <w:keepNext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B228C0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6945" w:type="dxa"/>
          </w:tcPr>
          <w:p w:rsidR="00B228C0" w:rsidRPr="00B228C0" w:rsidRDefault="00B228C0" w:rsidP="00B228C0">
            <w:pPr>
              <w:keepNext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B228C0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сопутствующие услуги;</w:t>
            </w:r>
          </w:p>
        </w:tc>
        <w:tc>
          <w:tcPr>
            <w:tcW w:w="1134" w:type="dxa"/>
          </w:tcPr>
          <w:p w:rsidR="00B228C0" w:rsidRPr="00B228C0" w:rsidRDefault="00B228C0" w:rsidP="00B228C0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B228C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  <w:t>имеется</w:t>
            </w:r>
          </w:p>
        </w:tc>
        <w:tc>
          <w:tcPr>
            <w:tcW w:w="1134" w:type="dxa"/>
          </w:tcPr>
          <w:p w:rsidR="00B228C0" w:rsidRPr="00B228C0" w:rsidRDefault="00B228C0" w:rsidP="00B228C0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B228C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  <w:t>имеется</w:t>
            </w:r>
          </w:p>
        </w:tc>
      </w:tr>
      <w:tr w:rsidR="00B228C0" w:rsidRPr="00B228C0" w:rsidTr="00B228C0">
        <w:tc>
          <w:tcPr>
            <w:tcW w:w="562" w:type="dxa"/>
          </w:tcPr>
          <w:p w:rsidR="00B228C0" w:rsidRPr="00B228C0" w:rsidRDefault="00B228C0" w:rsidP="00B228C0">
            <w:pPr>
              <w:keepNext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B228C0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6945" w:type="dxa"/>
          </w:tcPr>
          <w:p w:rsidR="00B228C0" w:rsidRPr="00B228C0" w:rsidRDefault="00B228C0" w:rsidP="00B228C0">
            <w:pPr>
              <w:keepNext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B228C0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оригинал документа, подтверждающего внесение гарантийного обеспечения тендерной заявки;</w:t>
            </w:r>
          </w:p>
        </w:tc>
        <w:tc>
          <w:tcPr>
            <w:tcW w:w="1134" w:type="dxa"/>
          </w:tcPr>
          <w:p w:rsidR="00B228C0" w:rsidRPr="00B228C0" w:rsidRDefault="00B228C0" w:rsidP="00B228C0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B228C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  <w:t>имеется</w:t>
            </w:r>
          </w:p>
        </w:tc>
        <w:tc>
          <w:tcPr>
            <w:tcW w:w="1134" w:type="dxa"/>
          </w:tcPr>
          <w:p w:rsidR="00B228C0" w:rsidRPr="00B228C0" w:rsidRDefault="00B228C0" w:rsidP="00B228C0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B228C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  <w:t>имеется</w:t>
            </w:r>
          </w:p>
        </w:tc>
      </w:tr>
      <w:tr w:rsidR="00B228C0" w:rsidRPr="00B228C0" w:rsidTr="00B228C0">
        <w:tc>
          <w:tcPr>
            <w:tcW w:w="562" w:type="dxa"/>
          </w:tcPr>
          <w:p w:rsidR="00B228C0" w:rsidRPr="00B228C0" w:rsidRDefault="00B228C0" w:rsidP="00B228C0">
            <w:pPr>
              <w:keepNext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B228C0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6945" w:type="dxa"/>
          </w:tcPr>
          <w:p w:rsidR="00B228C0" w:rsidRPr="00B228C0" w:rsidRDefault="00B228C0" w:rsidP="00B228C0">
            <w:pPr>
              <w:keepNext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B228C0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копию акта проверки наличия условий для хранения и транспортировки лекарственных средств и изделий медицинского назначения, выданного территориальными подразделениями уполномоченного органа в сфере обращения лекарственных средств, при необходимости - акта санитарно-эпидемиологического обследования о наличии "</w:t>
            </w:r>
            <w:proofErr w:type="spellStart"/>
            <w:r w:rsidRPr="00B228C0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холодовой</w:t>
            </w:r>
            <w:proofErr w:type="spellEnd"/>
            <w:r w:rsidRPr="00B228C0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 xml:space="preserve"> цепи" (акты должны быть выданы не позднее одного года до даты вскрытия конвертов с заявками). В случаях представления потенциальным поставщиком сертификата надлежащей дистрибьюторской практики (GDP), отечественным товаропроизводителем - сертификата о соответствии объекта требованиям надлежащей производственной практики (GMP) или сертификата о соответствии объекта требованиям надлежащей аптечной практики (GPP), вышеуказанные акты не представляются;</w:t>
            </w:r>
          </w:p>
        </w:tc>
        <w:tc>
          <w:tcPr>
            <w:tcW w:w="1134" w:type="dxa"/>
          </w:tcPr>
          <w:p w:rsidR="00B228C0" w:rsidRPr="00B228C0" w:rsidRDefault="00B228C0" w:rsidP="00B228C0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B228C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  <w:t>имеется</w:t>
            </w:r>
          </w:p>
        </w:tc>
        <w:tc>
          <w:tcPr>
            <w:tcW w:w="1134" w:type="dxa"/>
          </w:tcPr>
          <w:p w:rsidR="00B228C0" w:rsidRPr="00B228C0" w:rsidRDefault="00B228C0" w:rsidP="00B228C0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B228C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  <w:t>имеется</w:t>
            </w:r>
          </w:p>
        </w:tc>
      </w:tr>
      <w:tr w:rsidR="00B228C0" w:rsidRPr="00B228C0" w:rsidTr="00B228C0">
        <w:tc>
          <w:tcPr>
            <w:tcW w:w="562" w:type="dxa"/>
          </w:tcPr>
          <w:p w:rsidR="00B228C0" w:rsidRPr="00B228C0" w:rsidRDefault="00B228C0" w:rsidP="00B228C0">
            <w:pPr>
              <w:keepNext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B228C0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6945" w:type="dxa"/>
          </w:tcPr>
          <w:p w:rsidR="00B228C0" w:rsidRPr="00B228C0" w:rsidRDefault="00B228C0" w:rsidP="00B228C0">
            <w:pPr>
              <w:keepNext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B228C0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документы, подтверждающие соответствие потенциального поставщика квалификационным требованиям, установленным пунктом 13 настоящих Правил;</w:t>
            </w:r>
          </w:p>
        </w:tc>
        <w:tc>
          <w:tcPr>
            <w:tcW w:w="1134" w:type="dxa"/>
          </w:tcPr>
          <w:p w:rsidR="00B228C0" w:rsidRPr="00B228C0" w:rsidRDefault="00B228C0" w:rsidP="00B228C0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B228C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  <w:t>имеется</w:t>
            </w:r>
          </w:p>
        </w:tc>
        <w:tc>
          <w:tcPr>
            <w:tcW w:w="1134" w:type="dxa"/>
          </w:tcPr>
          <w:p w:rsidR="00B228C0" w:rsidRPr="00B228C0" w:rsidRDefault="00B228C0" w:rsidP="00B228C0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B228C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  <w:t>имеется</w:t>
            </w:r>
          </w:p>
        </w:tc>
      </w:tr>
      <w:tr w:rsidR="00B228C0" w:rsidRPr="00B228C0" w:rsidTr="00B228C0">
        <w:tc>
          <w:tcPr>
            <w:tcW w:w="562" w:type="dxa"/>
          </w:tcPr>
          <w:p w:rsidR="00B228C0" w:rsidRPr="00B228C0" w:rsidRDefault="00B228C0" w:rsidP="00B228C0">
            <w:pPr>
              <w:keepNext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B228C0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16</w:t>
            </w:r>
          </w:p>
        </w:tc>
        <w:tc>
          <w:tcPr>
            <w:tcW w:w="6945" w:type="dxa"/>
          </w:tcPr>
          <w:p w:rsidR="00B228C0" w:rsidRPr="00B228C0" w:rsidRDefault="00B228C0" w:rsidP="00B228C0">
            <w:pPr>
              <w:keepNext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B228C0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при закупе фармацевтических услуг документы, подтверждающие соответствие соисполнителя квалификационным требованиям, установленным пунктом 14 настоящих Правил;</w:t>
            </w:r>
          </w:p>
        </w:tc>
        <w:tc>
          <w:tcPr>
            <w:tcW w:w="1134" w:type="dxa"/>
          </w:tcPr>
          <w:p w:rsidR="00B228C0" w:rsidRPr="00B228C0" w:rsidRDefault="00B228C0" w:rsidP="00B228C0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B228C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  <w:t>имеется</w:t>
            </w:r>
          </w:p>
        </w:tc>
        <w:tc>
          <w:tcPr>
            <w:tcW w:w="1134" w:type="dxa"/>
          </w:tcPr>
          <w:p w:rsidR="00B228C0" w:rsidRPr="00B228C0" w:rsidRDefault="00B228C0" w:rsidP="00B228C0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B228C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  <w:t>имеется</w:t>
            </w:r>
          </w:p>
        </w:tc>
      </w:tr>
      <w:tr w:rsidR="00B228C0" w:rsidRPr="00B228C0" w:rsidTr="00B228C0">
        <w:tc>
          <w:tcPr>
            <w:tcW w:w="562" w:type="dxa"/>
          </w:tcPr>
          <w:p w:rsidR="00B228C0" w:rsidRPr="00B228C0" w:rsidRDefault="00B228C0" w:rsidP="00B228C0">
            <w:pPr>
              <w:keepNext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B228C0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17</w:t>
            </w:r>
          </w:p>
        </w:tc>
        <w:tc>
          <w:tcPr>
            <w:tcW w:w="6945" w:type="dxa"/>
          </w:tcPr>
          <w:p w:rsidR="00B228C0" w:rsidRPr="00B228C0" w:rsidRDefault="00B228C0" w:rsidP="00B228C0">
            <w:pPr>
              <w:keepNext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B228C0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 xml:space="preserve">письмо об отсутствии </w:t>
            </w:r>
            <w:proofErr w:type="spellStart"/>
            <w:r w:rsidRPr="00B228C0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аффилированности</w:t>
            </w:r>
            <w:proofErr w:type="spellEnd"/>
            <w:r w:rsidRPr="00B228C0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 xml:space="preserve"> в соответствии с пунктом 9 настоящих Правил;</w:t>
            </w:r>
          </w:p>
        </w:tc>
        <w:tc>
          <w:tcPr>
            <w:tcW w:w="1134" w:type="dxa"/>
          </w:tcPr>
          <w:p w:rsidR="00B228C0" w:rsidRPr="00B228C0" w:rsidRDefault="00B228C0" w:rsidP="00B228C0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B228C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  <w:t>имеется</w:t>
            </w:r>
          </w:p>
        </w:tc>
        <w:tc>
          <w:tcPr>
            <w:tcW w:w="1134" w:type="dxa"/>
          </w:tcPr>
          <w:p w:rsidR="00B228C0" w:rsidRPr="00B228C0" w:rsidRDefault="00B228C0" w:rsidP="00B228C0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B228C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  <w:t>имеется</w:t>
            </w:r>
          </w:p>
        </w:tc>
      </w:tr>
      <w:tr w:rsidR="00B228C0" w:rsidRPr="00B228C0" w:rsidTr="00B228C0">
        <w:tc>
          <w:tcPr>
            <w:tcW w:w="562" w:type="dxa"/>
          </w:tcPr>
          <w:p w:rsidR="00B228C0" w:rsidRPr="00B228C0" w:rsidRDefault="00B228C0" w:rsidP="00B228C0">
            <w:pPr>
              <w:keepNext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B228C0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18</w:t>
            </w:r>
          </w:p>
        </w:tc>
        <w:tc>
          <w:tcPr>
            <w:tcW w:w="6945" w:type="dxa"/>
          </w:tcPr>
          <w:p w:rsidR="00B228C0" w:rsidRPr="00B228C0" w:rsidRDefault="00B228C0" w:rsidP="00B228C0">
            <w:pPr>
              <w:keepNext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B228C0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письмо о согласии на расторжение договора закупа в случае выявления фактов, указанных в пункте 9 настоящих Правил, в порядке, установленном настоящими Правилами;</w:t>
            </w:r>
          </w:p>
        </w:tc>
        <w:tc>
          <w:tcPr>
            <w:tcW w:w="1134" w:type="dxa"/>
          </w:tcPr>
          <w:p w:rsidR="00B228C0" w:rsidRPr="00B228C0" w:rsidRDefault="00B228C0" w:rsidP="00B228C0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B228C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  <w:t>имеется</w:t>
            </w:r>
          </w:p>
        </w:tc>
        <w:tc>
          <w:tcPr>
            <w:tcW w:w="1134" w:type="dxa"/>
          </w:tcPr>
          <w:p w:rsidR="00B228C0" w:rsidRPr="00B228C0" w:rsidRDefault="00B228C0" w:rsidP="00B228C0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B228C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  <w:t>имеется</w:t>
            </w:r>
          </w:p>
        </w:tc>
      </w:tr>
      <w:tr w:rsidR="00B228C0" w:rsidRPr="00B228C0" w:rsidTr="00B228C0">
        <w:tc>
          <w:tcPr>
            <w:tcW w:w="562" w:type="dxa"/>
          </w:tcPr>
          <w:p w:rsidR="00B228C0" w:rsidRPr="00B228C0" w:rsidRDefault="00B228C0" w:rsidP="00B228C0">
            <w:pPr>
              <w:keepNext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B228C0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19</w:t>
            </w:r>
          </w:p>
        </w:tc>
        <w:tc>
          <w:tcPr>
            <w:tcW w:w="6945" w:type="dxa"/>
          </w:tcPr>
          <w:p w:rsidR="00B228C0" w:rsidRPr="00B228C0" w:rsidRDefault="00B228C0" w:rsidP="00B228C0">
            <w:pPr>
              <w:keepNext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B228C0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договоры намерения об оказании фармацевтической услуги с соисполнителями;</w:t>
            </w:r>
          </w:p>
        </w:tc>
        <w:tc>
          <w:tcPr>
            <w:tcW w:w="1134" w:type="dxa"/>
          </w:tcPr>
          <w:p w:rsidR="00B228C0" w:rsidRPr="00B228C0" w:rsidRDefault="00B228C0" w:rsidP="00B228C0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B228C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  <w:t>имеется</w:t>
            </w:r>
          </w:p>
        </w:tc>
        <w:tc>
          <w:tcPr>
            <w:tcW w:w="1134" w:type="dxa"/>
          </w:tcPr>
          <w:p w:rsidR="00B228C0" w:rsidRPr="00B228C0" w:rsidRDefault="00B228C0" w:rsidP="00B228C0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B228C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  <w:t>имеется</w:t>
            </w:r>
          </w:p>
        </w:tc>
      </w:tr>
      <w:tr w:rsidR="00B228C0" w:rsidRPr="00B228C0" w:rsidTr="00B228C0">
        <w:tc>
          <w:tcPr>
            <w:tcW w:w="562" w:type="dxa"/>
          </w:tcPr>
          <w:p w:rsidR="00B228C0" w:rsidRPr="00B228C0" w:rsidRDefault="00B228C0" w:rsidP="00B228C0">
            <w:pPr>
              <w:keepNext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B228C0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20</w:t>
            </w:r>
          </w:p>
        </w:tc>
        <w:tc>
          <w:tcPr>
            <w:tcW w:w="6945" w:type="dxa"/>
          </w:tcPr>
          <w:p w:rsidR="00B228C0" w:rsidRPr="00B228C0" w:rsidRDefault="00B228C0" w:rsidP="00B228C0">
            <w:pPr>
              <w:keepNext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B228C0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гарантийное письмо об установлении информационно-коммуникационной инфраструктуры для ведения информационной системы учета амбулаторного лекарственного обеспечения (при закупе фармацевтических услуг);</w:t>
            </w:r>
          </w:p>
        </w:tc>
        <w:tc>
          <w:tcPr>
            <w:tcW w:w="1134" w:type="dxa"/>
          </w:tcPr>
          <w:p w:rsidR="00B228C0" w:rsidRPr="00B228C0" w:rsidRDefault="00B228C0" w:rsidP="00B228C0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B228C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  <w:t>имеется</w:t>
            </w:r>
          </w:p>
        </w:tc>
        <w:tc>
          <w:tcPr>
            <w:tcW w:w="1134" w:type="dxa"/>
          </w:tcPr>
          <w:p w:rsidR="00B228C0" w:rsidRPr="00B228C0" w:rsidRDefault="00B228C0" w:rsidP="00B228C0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B228C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  <w:t>имеется</w:t>
            </w:r>
          </w:p>
        </w:tc>
      </w:tr>
      <w:tr w:rsidR="00B228C0" w:rsidRPr="00B228C0" w:rsidTr="00B228C0">
        <w:tc>
          <w:tcPr>
            <w:tcW w:w="562" w:type="dxa"/>
          </w:tcPr>
          <w:p w:rsidR="00B228C0" w:rsidRPr="00B228C0" w:rsidRDefault="00B228C0" w:rsidP="00B228C0">
            <w:pPr>
              <w:keepNext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B228C0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21</w:t>
            </w:r>
          </w:p>
        </w:tc>
        <w:tc>
          <w:tcPr>
            <w:tcW w:w="6945" w:type="dxa"/>
          </w:tcPr>
          <w:p w:rsidR="00B228C0" w:rsidRPr="00B228C0" w:rsidRDefault="00B228C0" w:rsidP="00B228C0">
            <w:pPr>
              <w:keepNext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B228C0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копию документа, подтверждающего владение на праве собственности или праве владения и пользования объектом фармацевтической деятельности, в соответствии с адресом, указанным в разрешении и (или) уведомлении на занятие соответствующей фармацевтической деятельностью и (или) реализацию изделий медицинского назначения.</w:t>
            </w:r>
          </w:p>
        </w:tc>
        <w:tc>
          <w:tcPr>
            <w:tcW w:w="1134" w:type="dxa"/>
          </w:tcPr>
          <w:p w:rsidR="00B228C0" w:rsidRPr="00B228C0" w:rsidRDefault="00B228C0" w:rsidP="00B228C0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B228C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  <w:t>имеется</w:t>
            </w:r>
          </w:p>
        </w:tc>
        <w:tc>
          <w:tcPr>
            <w:tcW w:w="1134" w:type="dxa"/>
          </w:tcPr>
          <w:p w:rsidR="00B228C0" w:rsidRPr="00B228C0" w:rsidRDefault="00B228C0" w:rsidP="00B228C0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B228C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  <w:t>имеется</w:t>
            </w:r>
          </w:p>
        </w:tc>
      </w:tr>
    </w:tbl>
    <w:p w:rsidR="00751080" w:rsidRDefault="00751080" w:rsidP="00D0291A">
      <w:pPr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ru-RU"/>
        </w:rPr>
      </w:pPr>
    </w:p>
    <w:p w:rsidR="00AC4BEE" w:rsidRPr="005746D9" w:rsidRDefault="00AC4BEE" w:rsidP="00EC01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  <w:r w:rsidRPr="005746D9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>3.</w:t>
      </w:r>
      <w:r w:rsidR="00EC0175" w:rsidRPr="005746D9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="000B0240" w:rsidRPr="005746D9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>Закуп состоялся по следующим лотам (наименьшее ценовое предложение):</w:t>
      </w:r>
    </w:p>
    <w:p w:rsidR="008D0629" w:rsidRPr="005746D9" w:rsidRDefault="008D0629" w:rsidP="003405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</w:p>
    <w:tbl>
      <w:tblPr>
        <w:tblpPr w:leftFromText="180" w:rightFromText="180" w:vertAnchor="text" w:horzAnchor="page" w:tblpX="847" w:tblpY="613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9"/>
        <w:gridCol w:w="4821"/>
        <w:gridCol w:w="1843"/>
        <w:gridCol w:w="1417"/>
        <w:gridCol w:w="1560"/>
      </w:tblGrid>
      <w:tr w:rsidR="00B228C0" w:rsidRPr="001C5D20" w:rsidTr="00B228C0">
        <w:trPr>
          <w:trHeight w:val="848"/>
        </w:trPr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28C0" w:rsidRPr="005746D9" w:rsidRDefault="00B228C0" w:rsidP="00B22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5746D9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№</w:t>
            </w:r>
          </w:p>
        </w:tc>
        <w:tc>
          <w:tcPr>
            <w:tcW w:w="48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28C0" w:rsidRPr="005746D9" w:rsidRDefault="00B228C0" w:rsidP="00B22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5746D9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Наименование потенциального поставщика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28C0" w:rsidRPr="005746D9" w:rsidRDefault="00B228C0" w:rsidP="00B22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5746D9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Цена за единицу заказчика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8C0" w:rsidRPr="005746D9" w:rsidRDefault="00B228C0" w:rsidP="00B22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5746D9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Цены за единицу потенциальных поставщиков</w:t>
            </w:r>
          </w:p>
        </w:tc>
      </w:tr>
      <w:tr w:rsidR="00B228C0" w:rsidRPr="005746D9" w:rsidTr="00B228C0">
        <w:trPr>
          <w:cantSplit/>
          <w:trHeight w:val="1116"/>
        </w:trPr>
        <w:tc>
          <w:tcPr>
            <w:tcW w:w="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C0" w:rsidRPr="005746D9" w:rsidRDefault="00B228C0" w:rsidP="00B22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C0" w:rsidRPr="005746D9" w:rsidRDefault="00B228C0" w:rsidP="00B22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228C0" w:rsidRPr="005746D9" w:rsidRDefault="00B228C0" w:rsidP="00B228C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228C0" w:rsidRPr="005746D9" w:rsidRDefault="004135B5" w:rsidP="00B228C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135B5">
              <w:rPr>
                <w:rFonts w:ascii="Times New Roman" w:hAnsi="Times New Roman" w:cs="Times New Roman"/>
                <w:sz w:val="20"/>
                <w:szCs w:val="20"/>
              </w:rPr>
              <w:t>ТОО «</w:t>
            </w:r>
            <w:proofErr w:type="spellStart"/>
            <w:r w:rsidRPr="004135B5">
              <w:rPr>
                <w:rFonts w:ascii="Times New Roman" w:hAnsi="Times New Roman" w:cs="Times New Roman"/>
                <w:sz w:val="20"/>
                <w:szCs w:val="20"/>
              </w:rPr>
              <w:t>Юнимед</w:t>
            </w:r>
            <w:proofErr w:type="spellEnd"/>
            <w:r w:rsidRPr="004135B5">
              <w:rPr>
                <w:rFonts w:ascii="Times New Roman" w:hAnsi="Times New Roman" w:cs="Times New Roman"/>
                <w:sz w:val="20"/>
                <w:szCs w:val="20"/>
              </w:rPr>
              <w:t xml:space="preserve"> СК»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228C0" w:rsidRPr="005746D9" w:rsidRDefault="004135B5" w:rsidP="00B228C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135B5">
              <w:rPr>
                <w:rFonts w:ascii="Times New Roman" w:hAnsi="Times New Roman" w:cs="Times New Roman"/>
                <w:sz w:val="20"/>
                <w:szCs w:val="20"/>
              </w:rPr>
              <w:t>ТОО «</w:t>
            </w:r>
            <w:proofErr w:type="spellStart"/>
            <w:r w:rsidRPr="004135B5">
              <w:rPr>
                <w:rFonts w:ascii="Times New Roman" w:hAnsi="Times New Roman" w:cs="Times New Roman"/>
                <w:sz w:val="20"/>
                <w:szCs w:val="20"/>
              </w:rPr>
              <w:t>Альфоком</w:t>
            </w:r>
            <w:proofErr w:type="spellEnd"/>
            <w:r w:rsidRPr="004135B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B228C0" w:rsidRPr="005746D9" w:rsidTr="00B228C0">
        <w:tc>
          <w:tcPr>
            <w:tcW w:w="419" w:type="dxa"/>
            <w:tcBorders>
              <w:left w:val="single" w:sz="4" w:space="0" w:color="auto"/>
              <w:right w:val="single" w:sz="4" w:space="0" w:color="auto"/>
            </w:tcBorders>
          </w:tcPr>
          <w:p w:rsidR="00B228C0" w:rsidRPr="005746D9" w:rsidRDefault="004135B5" w:rsidP="00B22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4821" w:type="dxa"/>
            <w:tcBorders>
              <w:left w:val="single" w:sz="4" w:space="0" w:color="auto"/>
              <w:right w:val="single" w:sz="4" w:space="0" w:color="auto"/>
            </w:tcBorders>
          </w:tcPr>
          <w:p w:rsidR="00B228C0" w:rsidRPr="004135B5" w:rsidRDefault="004135B5" w:rsidP="00B228C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135B5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ru-RU"/>
              </w:rPr>
              <w:t xml:space="preserve">Набор для </w:t>
            </w:r>
            <w:proofErr w:type="spellStart"/>
            <w:r w:rsidRPr="004135B5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ru-RU"/>
              </w:rPr>
              <w:t>миниконикотомии</w:t>
            </w:r>
            <w:proofErr w:type="spellEnd"/>
            <w:r w:rsidRPr="004135B5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ru-RU"/>
              </w:rPr>
              <w:t xml:space="preserve"> по </w:t>
            </w:r>
            <w:proofErr w:type="spellStart"/>
            <w:r w:rsidRPr="004135B5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ru-RU"/>
              </w:rPr>
              <w:t>Селдингеру</w:t>
            </w:r>
            <w:proofErr w:type="spellEnd"/>
            <w:r w:rsidRPr="004135B5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ru-RU"/>
              </w:rPr>
              <w:t xml:space="preserve"> 4,0мм, с коннектором 15мм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28C0" w:rsidRPr="005746D9" w:rsidRDefault="004135B5" w:rsidP="00B228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</w:t>
            </w:r>
            <w:r w:rsidR="00B228C0" w:rsidRPr="005746D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0 000 тенге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8C0" w:rsidRPr="005746D9" w:rsidRDefault="000B0240" w:rsidP="000B024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89 975</w:t>
            </w:r>
            <w:r w:rsidR="00B228C0" w:rsidRPr="005746D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тенге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8C0" w:rsidRPr="005746D9" w:rsidRDefault="000B0240" w:rsidP="00B228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89 950</w:t>
            </w:r>
          </w:p>
        </w:tc>
      </w:tr>
    </w:tbl>
    <w:p w:rsidR="005746D9" w:rsidRDefault="005746D9" w:rsidP="005746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</w:p>
    <w:p w:rsidR="005746D9" w:rsidRDefault="005746D9" w:rsidP="008D06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</w:p>
    <w:p w:rsidR="005746D9" w:rsidRDefault="005746D9" w:rsidP="008D06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</w:p>
    <w:p w:rsidR="005746D9" w:rsidRDefault="005746D9" w:rsidP="008D06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</w:p>
    <w:p w:rsidR="000B0240" w:rsidRDefault="000B0240" w:rsidP="008D06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</w:p>
    <w:p w:rsidR="000B0240" w:rsidRDefault="000B0240" w:rsidP="008D06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</w:p>
    <w:p w:rsidR="000B0240" w:rsidRDefault="000B0240" w:rsidP="008D06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</w:p>
    <w:p w:rsidR="000B0240" w:rsidRDefault="000B0240" w:rsidP="008D06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</w:p>
    <w:p w:rsidR="000B0240" w:rsidRDefault="000B0240" w:rsidP="008D06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</w:p>
    <w:p w:rsidR="000B0240" w:rsidRDefault="000B0240" w:rsidP="008D06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</w:p>
    <w:p w:rsidR="000B0240" w:rsidRDefault="000B0240" w:rsidP="008D06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</w:p>
    <w:p w:rsidR="000B0240" w:rsidRDefault="000B0240" w:rsidP="008D06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</w:p>
    <w:p w:rsidR="000B0240" w:rsidRDefault="000B0240" w:rsidP="008D06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</w:p>
    <w:p w:rsidR="00751080" w:rsidRPr="005746D9" w:rsidRDefault="00751080" w:rsidP="00D0291A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ru-RU"/>
        </w:rPr>
      </w:pPr>
    </w:p>
    <w:tbl>
      <w:tblPr>
        <w:tblStyle w:val="a4"/>
        <w:tblpPr w:leftFromText="180" w:rightFromText="180" w:vertAnchor="text" w:horzAnchor="margin" w:tblpY="713"/>
        <w:tblW w:w="9797" w:type="dxa"/>
        <w:tblInd w:w="0" w:type="dxa"/>
        <w:tblLook w:val="04A0" w:firstRow="1" w:lastRow="0" w:firstColumn="1" w:lastColumn="0" w:noHBand="0" w:noVBand="1"/>
      </w:tblPr>
      <w:tblGrid>
        <w:gridCol w:w="503"/>
        <w:gridCol w:w="3198"/>
        <w:gridCol w:w="4097"/>
        <w:gridCol w:w="1999"/>
      </w:tblGrid>
      <w:tr w:rsidR="00D0291A" w:rsidRPr="001C5D20" w:rsidTr="002925A8">
        <w:trPr>
          <w:trHeight w:val="47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291A" w:rsidRPr="005746D9" w:rsidRDefault="00D0291A" w:rsidP="00D0291A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746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291A" w:rsidRPr="005746D9" w:rsidRDefault="00D0291A" w:rsidP="00D0291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746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Наименование потенциального поставщика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1A" w:rsidRPr="005746D9" w:rsidRDefault="00D0291A" w:rsidP="00D0291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746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Краткая характеристика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1A" w:rsidRPr="005746D9" w:rsidRDefault="00D0291A" w:rsidP="00D0291A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5746D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Общая сумма договора, в тенге</w:t>
            </w:r>
          </w:p>
        </w:tc>
      </w:tr>
      <w:tr w:rsidR="00FA5449" w:rsidRPr="005746D9" w:rsidTr="002925A8">
        <w:trPr>
          <w:trHeight w:val="26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449" w:rsidRPr="005746D9" w:rsidRDefault="0066219C" w:rsidP="00D029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6D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5449" w:rsidRPr="005746D9" w:rsidRDefault="000B0240" w:rsidP="00D0291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B02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ТОО «</w:t>
            </w:r>
            <w:proofErr w:type="spellStart"/>
            <w:r w:rsidRPr="000B02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Альфоком</w:t>
            </w:r>
            <w:proofErr w:type="spellEnd"/>
            <w:r w:rsidRPr="000B02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49" w:rsidRPr="005746D9" w:rsidRDefault="000B0240" w:rsidP="00D0291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B024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bidi="en-US"/>
              </w:rPr>
              <w:t>г.Алматы</w:t>
            </w:r>
            <w:proofErr w:type="spellEnd"/>
            <w:r w:rsidRPr="000B024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0B024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bidi="en-US"/>
              </w:rPr>
              <w:t>ул</w:t>
            </w:r>
            <w:proofErr w:type="spellEnd"/>
            <w:r w:rsidRPr="000B024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bidi="en-US"/>
              </w:rPr>
              <w:t xml:space="preserve"> Сейфуллина д 5973 этаж офис 9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5449" w:rsidRPr="005746D9" w:rsidRDefault="001C5D20" w:rsidP="00D0291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21 228 200</w:t>
            </w:r>
            <w:bookmarkStart w:id="0" w:name="_GoBack"/>
            <w:bookmarkEnd w:id="0"/>
            <w:r w:rsidR="000B02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  <w:r w:rsidR="00650A0B" w:rsidRPr="005746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D0291A" w:rsidRPr="005746D9" w:rsidRDefault="000B0240" w:rsidP="002925A8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ru-RU"/>
        </w:rPr>
        <w:t>4</w:t>
      </w:r>
      <w:r w:rsidR="00D0291A" w:rsidRPr="005746D9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. Наименование и местонахождение потенциального поставщика, с которым будет заключен договор и </w:t>
      </w:r>
      <w:r w:rsidR="003E5F84" w:rsidRPr="005746D9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ru-RU"/>
        </w:rPr>
        <w:t>сумма договора</w:t>
      </w:r>
      <w:r w:rsidR="00D0291A" w:rsidRPr="005746D9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ru-RU"/>
        </w:rPr>
        <w:t>:</w:t>
      </w:r>
    </w:p>
    <w:p w:rsidR="007F2A28" w:rsidRPr="005746D9" w:rsidRDefault="007F2A28">
      <w:pPr>
        <w:rPr>
          <w:rFonts w:ascii="Times New Roman" w:hAnsi="Times New Roman" w:cs="Times New Roman"/>
          <w:sz w:val="20"/>
          <w:szCs w:val="20"/>
          <w:lang w:val="ru-RU"/>
        </w:rPr>
      </w:pPr>
    </w:p>
    <w:p w:rsidR="0066219C" w:rsidRPr="005746D9" w:rsidRDefault="0066219C" w:rsidP="00EC0175">
      <w:pPr>
        <w:spacing w:after="0" w:line="276" w:lineRule="auto"/>
        <w:ind w:firstLine="400"/>
        <w:jc w:val="both"/>
        <w:rPr>
          <w:rFonts w:ascii="Times New Roman" w:eastAsia="Calibri" w:hAnsi="Times New Roman" w:cs="Times New Roman"/>
          <w:b/>
          <w:sz w:val="20"/>
          <w:szCs w:val="20"/>
          <w:lang w:val="ru-RU"/>
        </w:rPr>
      </w:pPr>
    </w:p>
    <w:p w:rsidR="005746D9" w:rsidRPr="005746D9" w:rsidRDefault="005746D9" w:rsidP="005746D9">
      <w:pPr>
        <w:spacing w:after="200" w:line="276" w:lineRule="auto"/>
        <w:ind w:firstLine="400"/>
        <w:jc w:val="both"/>
        <w:rPr>
          <w:rFonts w:ascii="Times New Roman" w:eastAsia="Calibri" w:hAnsi="Times New Roman" w:cs="Times New Roman"/>
          <w:b/>
          <w:sz w:val="20"/>
          <w:szCs w:val="20"/>
          <w:lang w:val="ru-RU"/>
        </w:rPr>
      </w:pPr>
      <w:r w:rsidRPr="005746D9">
        <w:rPr>
          <w:rFonts w:ascii="Times New Roman" w:eastAsia="Calibri" w:hAnsi="Times New Roman" w:cs="Times New Roman"/>
          <w:b/>
          <w:sz w:val="20"/>
          <w:szCs w:val="20"/>
          <w:lang w:val="ru-RU"/>
        </w:rPr>
        <w:t xml:space="preserve">Председателя комиссии </w:t>
      </w:r>
    </w:p>
    <w:p w:rsidR="00EC0175" w:rsidRPr="005746D9" w:rsidRDefault="00EC0175" w:rsidP="00EC0175">
      <w:pPr>
        <w:spacing w:after="0" w:line="276" w:lineRule="auto"/>
        <w:ind w:firstLine="400"/>
        <w:jc w:val="both"/>
        <w:rPr>
          <w:rFonts w:ascii="Times New Roman" w:eastAsia="Calibri" w:hAnsi="Times New Roman" w:cs="Times New Roman"/>
          <w:b/>
          <w:sz w:val="20"/>
          <w:szCs w:val="20"/>
          <w:lang w:val="ru-RU"/>
        </w:rPr>
      </w:pPr>
      <w:r w:rsidRPr="005746D9">
        <w:rPr>
          <w:rFonts w:ascii="Times New Roman" w:eastAsia="Calibri" w:hAnsi="Times New Roman" w:cs="Times New Roman"/>
          <w:b/>
          <w:sz w:val="20"/>
          <w:szCs w:val="20"/>
          <w:lang w:val="ru-RU"/>
        </w:rPr>
        <w:t>Зам. главного врача по МЧ</w:t>
      </w:r>
      <w:r w:rsidRPr="005746D9">
        <w:rPr>
          <w:rFonts w:ascii="Times New Roman" w:eastAsia="Calibri" w:hAnsi="Times New Roman" w:cs="Times New Roman"/>
          <w:b/>
          <w:sz w:val="20"/>
          <w:szCs w:val="20"/>
          <w:lang w:val="ru-RU"/>
        </w:rPr>
        <w:tab/>
      </w:r>
      <w:r w:rsidRPr="005746D9">
        <w:rPr>
          <w:rFonts w:ascii="Times New Roman" w:eastAsia="Calibri" w:hAnsi="Times New Roman" w:cs="Times New Roman"/>
          <w:b/>
          <w:sz w:val="20"/>
          <w:szCs w:val="20"/>
          <w:lang w:val="ru-RU"/>
        </w:rPr>
        <w:tab/>
      </w:r>
      <w:r w:rsidRPr="005746D9">
        <w:rPr>
          <w:rFonts w:ascii="Times New Roman" w:eastAsia="Calibri" w:hAnsi="Times New Roman" w:cs="Times New Roman"/>
          <w:b/>
          <w:sz w:val="20"/>
          <w:szCs w:val="20"/>
          <w:lang w:val="ru-RU"/>
        </w:rPr>
        <w:tab/>
      </w:r>
      <w:r w:rsidRPr="005746D9">
        <w:rPr>
          <w:rFonts w:ascii="Times New Roman" w:eastAsia="Calibri" w:hAnsi="Times New Roman" w:cs="Times New Roman"/>
          <w:b/>
          <w:sz w:val="20"/>
          <w:szCs w:val="20"/>
          <w:lang w:val="ru-RU"/>
        </w:rPr>
        <w:tab/>
      </w:r>
      <w:r w:rsidRPr="005746D9">
        <w:rPr>
          <w:rFonts w:ascii="Times New Roman" w:eastAsia="Calibri" w:hAnsi="Times New Roman" w:cs="Times New Roman"/>
          <w:b/>
          <w:sz w:val="20"/>
          <w:szCs w:val="20"/>
          <w:lang w:val="ru-RU"/>
        </w:rPr>
        <w:tab/>
        <w:t xml:space="preserve">   </w:t>
      </w:r>
      <w:r w:rsidR="005746D9">
        <w:rPr>
          <w:rFonts w:ascii="Times New Roman" w:eastAsia="Calibri" w:hAnsi="Times New Roman" w:cs="Times New Roman"/>
          <w:b/>
          <w:sz w:val="20"/>
          <w:szCs w:val="20"/>
          <w:lang w:val="ru-RU"/>
        </w:rPr>
        <w:t xml:space="preserve"> </w:t>
      </w:r>
      <w:r w:rsidRPr="005746D9">
        <w:rPr>
          <w:rFonts w:ascii="Times New Roman" w:eastAsia="Calibri" w:hAnsi="Times New Roman" w:cs="Times New Roman"/>
          <w:b/>
          <w:sz w:val="20"/>
          <w:szCs w:val="20"/>
          <w:lang w:val="ru-RU"/>
        </w:rPr>
        <w:t>Лазарев А.Ю.</w:t>
      </w:r>
    </w:p>
    <w:p w:rsidR="005746D9" w:rsidRDefault="005746D9" w:rsidP="005746D9">
      <w:pPr>
        <w:spacing w:after="0" w:line="276" w:lineRule="auto"/>
        <w:ind w:firstLine="400"/>
        <w:jc w:val="both"/>
        <w:rPr>
          <w:rFonts w:ascii="Times New Roman" w:eastAsia="Calibri" w:hAnsi="Times New Roman" w:cs="Times New Roman"/>
          <w:b/>
          <w:sz w:val="20"/>
          <w:szCs w:val="20"/>
          <w:lang w:val="ru-RU"/>
        </w:rPr>
      </w:pPr>
    </w:p>
    <w:p w:rsidR="005746D9" w:rsidRDefault="005746D9" w:rsidP="005746D9">
      <w:pPr>
        <w:spacing w:after="0" w:line="276" w:lineRule="auto"/>
        <w:ind w:firstLine="400"/>
        <w:jc w:val="both"/>
        <w:rPr>
          <w:rFonts w:ascii="Times New Roman" w:eastAsia="Calibri" w:hAnsi="Times New Roman" w:cs="Times New Roman"/>
          <w:b/>
          <w:sz w:val="20"/>
          <w:szCs w:val="20"/>
          <w:lang w:val="ru-RU"/>
        </w:rPr>
      </w:pPr>
      <w:r w:rsidRPr="005746D9">
        <w:rPr>
          <w:rFonts w:ascii="Times New Roman" w:eastAsia="Calibri" w:hAnsi="Times New Roman" w:cs="Times New Roman"/>
          <w:b/>
          <w:sz w:val="20"/>
          <w:szCs w:val="20"/>
          <w:lang w:val="ru-RU"/>
        </w:rPr>
        <w:t xml:space="preserve">Заместителя председателя комиссии </w:t>
      </w:r>
    </w:p>
    <w:p w:rsidR="00EC0175" w:rsidRPr="005746D9" w:rsidRDefault="00EC0175" w:rsidP="005746D9">
      <w:pPr>
        <w:spacing w:after="0" w:line="276" w:lineRule="auto"/>
        <w:ind w:firstLine="400"/>
        <w:jc w:val="both"/>
        <w:rPr>
          <w:rFonts w:ascii="Times New Roman" w:eastAsia="Calibri" w:hAnsi="Times New Roman" w:cs="Times New Roman"/>
          <w:b/>
          <w:sz w:val="20"/>
          <w:szCs w:val="20"/>
          <w:lang w:val="ru-RU"/>
        </w:rPr>
      </w:pPr>
      <w:r w:rsidRPr="005746D9">
        <w:rPr>
          <w:rFonts w:ascii="Times New Roman" w:eastAsia="Calibri" w:hAnsi="Times New Roman" w:cs="Times New Roman"/>
          <w:b/>
          <w:sz w:val="20"/>
          <w:szCs w:val="20"/>
          <w:lang w:val="ru-RU"/>
        </w:rPr>
        <w:t>Заместитель главного Врача по ГО и ЧС                                                    Бурда П.А.</w:t>
      </w:r>
    </w:p>
    <w:p w:rsidR="005746D9" w:rsidRDefault="005746D9" w:rsidP="00EC0175">
      <w:pPr>
        <w:spacing w:after="200" w:line="276" w:lineRule="auto"/>
        <w:ind w:firstLine="400"/>
        <w:jc w:val="both"/>
        <w:rPr>
          <w:rFonts w:ascii="Times New Roman" w:eastAsia="Calibri" w:hAnsi="Times New Roman" w:cs="Times New Roman"/>
          <w:b/>
          <w:sz w:val="20"/>
          <w:szCs w:val="20"/>
          <w:lang w:val="ru-RU"/>
        </w:rPr>
      </w:pPr>
    </w:p>
    <w:p w:rsidR="00EC0175" w:rsidRPr="005746D9" w:rsidRDefault="00EC0175" w:rsidP="00EC0175">
      <w:pPr>
        <w:spacing w:after="200" w:line="276" w:lineRule="auto"/>
        <w:ind w:firstLine="400"/>
        <w:jc w:val="both"/>
        <w:rPr>
          <w:rFonts w:ascii="Times New Roman" w:eastAsia="Calibri" w:hAnsi="Times New Roman" w:cs="Times New Roman"/>
          <w:b/>
          <w:sz w:val="20"/>
          <w:szCs w:val="20"/>
          <w:lang w:val="ru-RU"/>
        </w:rPr>
      </w:pPr>
      <w:r w:rsidRPr="005746D9">
        <w:rPr>
          <w:rFonts w:ascii="Times New Roman" w:eastAsia="Calibri" w:hAnsi="Times New Roman" w:cs="Times New Roman"/>
          <w:b/>
          <w:sz w:val="20"/>
          <w:szCs w:val="20"/>
          <w:lang w:val="ru-RU"/>
        </w:rPr>
        <w:t xml:space="preserve">Медсестра по медикаментам                                                                          </w:t>
      </w:r>
      <w:proofErr w:type="spellStart"/>
      <w:r w:rsidR="005746D9">
        <w:rPr>
          <w:rFonts w:ascii="Times New Roman" w:eastAsia="Calibri" w:hAnsi="Times New Roman" w:cs="Times New Roman"/>
          <w:b/>
          <w:sz w:val="20"/>
          <w:szCs w:val="20"/>
          <w:lang w:val="ru-RU"/>
        </w:rPr>
        <w:t>Борантаева</w:t>
      </w:r>
      <w:proofErr w:type="spellEnd"/>
      <w:r w:rsidR="005746D9">
        <w:rPr>
          <w:rFonts w:ascii="Times New Roman" w:eastAsia="Calibri" w:hAnsi="Times New Roman" w:cs="Times New Roman"/>
          <w:b/>
          <w:sz w:val="20"/>
          <w:szCs w:val="20"/>
          <w:lang w:val="ru-RU"/>
        </w:rPr>
        <w:t xml:space="preserve"> Б.Б.</w:t>
      </w:r>
    </w:p>
    <w:p w:rsidR="00EC0175" w:rsidRPr="005746D9" w:rsidRDefault="00EC0175" w:rsidP="002925A8">
      <w:pPr>
        <w:spacing w:after="200" w:line="276" w:lineRule="auto"/>
        <w:ind w:firstLine="400"/>
        <w:jc w:val="both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5746D9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Секретарь                                                                                                             </w:t>
      </w:r>
      <w:proofErr w:type="spellStart"/>
      <w:r w:rsidRPr="005746D9">
        <w:rPr>
          <w:rFonts w:ascii="Times New Roman" w:eastAsia="Calibri" w:hAnsi="Times New Roman" w:cs="Times New Roman"/>
          <w:sz w:val="20"/>
          <w:szCs w:val="20"/>
          <w:lang w:val="ru-RU"/>
        </w:rPr>
        <w:t>Джумабеков</w:t>
      </w:r>
      <w:proofErr w:type="spellEnd"/>
      <w:r w:rsidRPr="005746D9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М.А.</w:t>
      </w:r>
    </w:p>
    <w:sectPr w:rsidR="00EC0175" w:rsidRPr="005746D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A7D71"/>
    <w:multiLevelType w:val="hybridMultilevel"/>
    <w:tmpl w:val="6AE2E288"/>
    <w:lvl w:ilvl="0" w:tplc="3684DD5A">
      <w:start w:val="82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B0D4DD2"/>
    <w:multiLevelType w:val="hybridMultilevel"/>
    <w:tmpl w:val="31BC76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220BF5"/>
    <w:multiLevelType w:val="hybridMultilevel"/>
    <w:tmpl w:val="5BBCAC98"/>
    <w:lvl w:ilvl="0" w:tplc="20A0EC86">
      <w:start w:val="4"/>
      <w:numFmt w:val="decimal"/>
      <w:lvlText w:val="%1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202"/>
    <w:rsid w:val="00024DB6"/>
    <w:rsid w:val="000B0240"/>
    <w:rsid w:val="000C5415"/>
    <w:rsid w:val="001121F9"/>
    <w:rsid w:val="00166A4A"/>
    <w:rsid w:val="001C5D20"/>
    <w:rsid w:val="002860C9"/>
    <w:rsid w:val="002925A8"/>
    <w:rsid w:val="00302DCC"/>
    <w:rsid w:val="003405F3"/>
    <w:rsid w:val="00344585"/>
    <w:rsid w:val="00364005"/>
    <w:rsid w:val="00386375"/>
    <w:rsid w:val="003D1F85"/>
    <w:rsid w:val="003E5F84"/>
    <w:rsid w:val="004135B5"/>
    <w:rsid w:val="004C6D63"/>
    <w:rsid w:val="004E19F2"/>
    <w:rsid w:val="005746D9"/>
    <w:rsid w:val="00590878"/>
    <w:rsid w:val="005D1D79"/>
    <w:rsid w:val="005E0669"/>
    <w:rsid w:val="00650A0B"/>
    <w:rsid w:val="00660AA3"/>
    <w:rsid w:val="0066219C"/>
    <w:rsid w:val="006833CC"/>
    <w:rsid w:val="006C279E"/>
    <w:rsid w:val="00743E04"/>
    <w:rsid w:val="00750E37"/>
    <w:rsid w:val="00751080"/>
    <w:rsid w:val="00752D6F"/>
    <w:rsid w:val="00782CF8"/>
    <w:rsid w:val="0079326D"/>
    <w:rsid w:val="007C2124"/>
    <w:rsid w:val="007F2A28"/>
    <w:rsid w:val="00834984"/>
    <w:rsid w:val="00882AAF"/>
    <w:rsid w:val="008941A6"/>
    <w:rsid w:val="008D0629"/>
    <w:rsid w:val="008D643A"/>
    <w:rsid w:val="008F4071"/>
    <w:rsid w:val="00925448"/>
    <w:rsid w:val="00927333"/>
    <w:rsid w:val="00A24D7B"/>
    <w:rsid w:val="00A31CBF"/>
    <w:rsid w:val="00A45616"/>
    <w:rsid w:val="00A70202"/>
    <w:rsid w:val="00A7061F"/>
    <w:rsid w:val="00A766DC"/>
    <w:rsid w:val="00A97D10"/>
    <w:rsid w:val="00AA77EB"/>
    <w:rsid w:val="00AC4BEE"/>
    <w:rsid w:val="00AE32C9"/>
    <w:rsid w:val="00AE5791"/>
    <w:rsid w:val="00B228C0"/>
    <w:rsid w:val="00B230B9"/>
    <w:rsid w:val="00B300F1"/>
    <w:rsid w:val="00C55448"/>
    <w:rsid w:val="00C77349"/>
    <w:rsid w:val="00CF595E"/>
    <w:rsid w:val="00D0291A"/>
    <w:rsid w:val="00D35A41"/>
    <w:rsid w:val="00D80262"/>
    <w:rsid w:val="00DC15C4"/>
    <w:rsid w:val="00EC0175"/>
    <w:rsid w:val="00EE735C"/>
    <w:rsid w:val="00FA5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DC167"/>
  <w15:chartTrackingRefBased/>
  <w15:docId w15:val="{B34327A6-2B6C-443F-B612-D83212825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05F3"/>
    <w:pPr>
      <w:spacing w:after="200" w:line="276" w:lineRule="auto"/>
      <w:ind w:left="720"/>
      <w:contextualSpacing/>
    </w:pPr>
    <w:rPr>
      <w:lang w:val="ru-RU"/>
    </w:rPr>
  </w:style>
  <w:style w:type="table" w:styleId="a4">
    <w:name w:val="Table Grid"/>
    <w:basedOn w:val="a1"/>
    <w:uiPriority w:val="59"/>
    <w:rsid w:val="003405F3"/>
    <w:pPr>
      <w:spacing w:after="0" w:line="240" w:lineRule="auto"/>
    </w:pPr>
    <w:rPr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D0291A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782C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82C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6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adilet.zan.kz/rus/docs/Z140000020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8126E7-AC06-4608-9571-23D5EE87D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1469</Words>
  <Characters>8378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2019-03-25T01:56:00Z</cp:lastPrinted>
  <dcterms:created xsi:type="dcterms:W3CDTF">2019-02-18T07:43:00Z</dcterms:created>
  <dcterms:modified xsi:type="dcterms:W3CDTF">2019-03-25T01:56:00Z</dcterms:modified>
</cp:coreProperties>
</file>