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Default="00796578" w:rsidP="00796578">
      <w:pPr>
        <w:tabs>
          <w:tab w:val="left" w:pos="8080"/>
        </w:tabs>
        <w:spacing w:after="0" w:line="0" w:lineRule="atLeast"/>
        <w:ind w:firstLine="540"/>
        <w:jc w:val="right"/>
        <w:rPr>
          <w:rFonts w:ascii="Times New Roman" w:hAnsi="Times New Roman"/>
          <w:b/>
          <w:bCs/>
          <w:i/>
          <w:iCs/>
          <w:szCs w:val="20"/>
          <w:lang w:val="en-US"/>
        </w:rPr>
      </w:pPr>
    </w:p>
    <w:p w:rsidR="00737225" w:rsidRDefault="00737225" w:rsidP="00796578">
      <w:pPr>
        <w:tabs>
          <w:tab w:val="left" w:pos="8080"/>
        </w:tabs>
        <w:spacing w:after="0" w:line="0" w:lineRule="atLeast"/>
        <w:ind w:firstLine="540"/>
        <w:jc w:val="right"/>
        <w:rPr>
          <w:rFonts w:ascii="Times New Roman" w:hAnsi="Times New Roman"/>
          <w:b/>
          <w:bCs/>
          <w:i/>
          <w:iCs/>
          <w:szCs w:val="20"/>
          <w:lang w:val="en-US"/>
        </w:rPr>
      </w:pPr>
    </w:p>
    <w:p w:rsidR="00737225" w:rsidRPr="00737225" w:rsidRDefault="00737225" w:rsidP="00796578">
      <w:pPr>
        <w:tabs>
          <w:tab w:val="left" w:pos="8080"/>
        </w:tabs>
        <w:spacing w:after="0" w:line="0" w:lineRule="atLeast"/>
        <w:ind w:firstLine="540"/>
        <w:jc w:val="right"/>
        <w:rPr>
          <w:rFonts w:ascii="Times New Roman" w:hAnsi="Times New Roman"/>
          <w:b/>
          <w:bCs/>
          <w:i/>
          <w:iCs/>
          <w:szCs w:val="20"/>
          <w:lang w:val="en-US"/>
        </w:rPr>
      </w:pPr>
    </w:p>
    <w:p w:rsidR="00796578" w:rsidRPr="00344CE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Протокол об итогах </w:t>
      </w:r>
      <w:r w:rsidR="00DA31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(вскрытие)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способом запроса ценовых предложений  </w:t>
      </w:r>
    </w:p>
    <w:p w:rsidR="00796578" w:rsidRPr="002B069E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val="en-US"/>
        </w:rPr>
      </w:pPr>
      <w:r w:rsidRPr="002B069E">
        <w:rPr>
          <w:rFonts w:ascii="Times New Roman" w:hAnsi="Times New Roman"/>
          <w:sz w:val="24"/>
          <w:szCs w:val="24"/>
        </w:rPr>
        <w:t>№</w:t>
      </w:r>
      <w:r w:rsidR="00661ADA">
        <w:rPr>
          <w:rFonts w:ascii="Times New Roman" w:hAnsi="Times New Roman"/>
          <w:sz w:val="24"/>
          <w:szCs w:val="24"/>
        </w:rPr>
        <w:t>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1"/>
        <w:gridCol w:w="7742"/>
      </w:tblGrid>
      <w:tr w:rsidR="00796578" w:rsidRPr="002B069E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2B069E" w:rsidRDefault="008C064E" w:rsidP="008C06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069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2B069E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2B069E">
              <w:rPr>
                <w:rFonts w:ascii="Times New Roman" w:hAnsi="Times New Roman"/>
                <w:sz w:val="20"/>
                <w:szCs w:val="20"/>
              </w:rPr>
              <w:t>лматы,ул.Басенова</w:t>
            </w:r>
            <w:proofErr w:type="spellEnd"/>
            <w:r w:rsidRPr="002B069E">
              <w:rPr>
                <w:rFonts w:ascii="Times New Roman" w:hAnsi="Times New Roman"/>
                <w:sz w:val="20"/>
                <w:szCs w:val="20"/>
              </w:rPr>
              <w:t xml:space="preserve"> 2а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2B069E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69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C064E" w:rsidRPr="002B069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2B06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час. 00 мин.</w:t>
            </w:r>
          </w:p>
          <w:p w:rsidR="00796578" w:rsidRPr="002B069E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B06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="00F161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03</w:t>
            </w:r>
            <w:r w:rsidR="008C064E" w:rsidRPr="002B06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161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F161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апреля </w:t>
            </w:r>
            <w:r w:rsidR="008E401F" w:rsidRPr="002B06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B069E">
              <w:rPr>
                <w:rFonts w:ascii="Times New Roman" w:hAnsi="Times New Roman"/>
                <w:color w:val="000000"/>
                <w:sz w:val="20"/>
                <w:szCs w:val="20"/>
              </w:rPr>
              <w:t>2017 года</w:t>
            </w:r>
          </w:p>
          <w:p w:rsidR="00796578" w:rsidRPr="002B069E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6578" w:rsidRPr="002B069E" w:rsidRDefault="00796578" w:rsidP="00796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863" w:rsidRPr="002B069E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069E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Pr="002B069E">
        <w:rPr>
          <w:rFonts w:ascii="Times New Roman" w:hAnsi="Times New Roman"/>
          <w:sz w:val="24"/>
          <w:szCs w:val="24"/>
        </w:rPr>
        <w:t xml:space="preserve"> </w:t>
      </w:r>
      <w:r w:rsidR="008C064E" w:rsidRPr="002B069E">
        <w:rPr>
          <w:rFonts w:ascii="Times New Roman" w:hAnsi="Times New Roman"/>
          <w:sz w:val="24"/>
          <w:szCs w:val="24"/>
        </w:rPr>
        <w:t xml:space="preserve"> ГКП на ПХВ «Станция скорой медицинской помощи»</w:t>
      </w:r>
    </w:p>
    <w:p w:rsidR="00796578" w:rsidRPr="002B069E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B069E">
        <w:rPr>
          <w:rFonts w:ascii="Times New Roman" w:hAnsi="Times New Roman"/>
          <w:sz w:val="24"/>
          <w:szCs w:val="24"/>
        </w:rPr>
        <w:t>На основании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утвержденными постановлением Правительства РК от 30 октября 2009 года №1729 (далее – Правила) РГКП «Научный центр педиатрии и детской хирургии» МЗ</w:t>
      </w:r>
      <w:r w:rsidR="00F32863" w:rsidRPr="002B069E">
        <w:rPr>
          <w:rFonts w:ascii="Times New Roman" w:hAnsi="Times New Roman"/>
          <w:sz w:val="24"/>
          <w:szCs w:val="24"/>
        </w:rPr>
        <w:t>СР</w:t>
      </w:r>
      <w:r w:rsidRPr="002B069E">
        <w:rPr>
          <w:rFonts w:ascii="Times New Roman" w:hAnsi="Times New Roman"/>
          <w:sz w:val="24"/>
          <w:szCs w:val="24"/>
        </w:rPr>
        <w:t xml:space="preserve"> РК проводит закуп и </w:t>
      </w:r>
      <w:r w:rsidRPr="002B069E">
        <w:rPr>
          <w:rFonts w:ascii="Times New Roman" w:hAnsi="Times New Roman"/>
          <w:color w:val="000000"/>
          <w:sz w:val="24"/>
          <w:szCs w:val="24"/>
        </w:rPr>
        <w:t>оформляет настоящий протокол итогов закупа способом запроса</w:t>
      </w:r>
      <w:proofErr w:type="gramEnd"/>
      <w:r w:rsidRPr="002B069E">
        <w:rPr>
          <w:rFonts w:ascii="Times New Roman" w:hAnsi="Times New Roman"/>
          <w:color w:val="000000"/>
          <w:sz w:val="24"/>
          <w:szCs w:val="24"/>
        </w:rPr>
        <w:t xml:space="preserve"> ценовых предложений</w:t>
      </w:r>
      <w:r w:rsidRPr="002B069E">
        <w:rPr>
          <w:rFonts w:ascii="Times New Roman" w:hAnsi="Times New Roman"/>
          <w:sz w:val="24"/>
          <w:szCs w:val="24"/>
        </w:rPr>
        <w:t xml:space="preserve"> на 2017 год. </w:t>
      </w:r>
    </w:p>
    <w:p w:rsidR="00796578" w:rsidRPr="002B069E" w:rsidRDefault="00796578" w:rsidP="0079657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6578" w:rsidRPr="00F10021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10021"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p w:rsidR="00F974DC" w:rsidRDefault="00F974DC" w:rsidP="009B3D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61B1" w:rsidRDefault="00F161B1" w:rsidP="009B3D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011"/>
        <w:gridCol w:w="1399"/>
        <w:gridCol w:w="1134"/>
        <w:gridCol w:w="1842"/>
      </w:tblGrid>
      <w:tr w:rsidR="00F161B1" w:rsidRPr="00F161B1" w:rsidTr="00F64D8E">
        <w:trPr>
          <w:trHeight w:val="52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61B1" w:rsidRPr="00F161B1" w:rsidRDefault="00F161B1" w:rsidP="00F1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61B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F161B1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F161B1">
              <w:rPr>
                <w:rFonts w:ascii="Times New Roman" w:eastAsia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61B1" w:rsidRPr="00F161B1" w:rsidRDefault="00F161B1" w:rsidP="00F1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61B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61B1" w:rsidRPr="00F161B1" w:rsidRDefault="00F161B1" w:rsidP="00F1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61B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Ед. </w:t>
            </w:r>
            <w:proofErr w:type="spellStart"/>
            <w:r w:rsidRPr="00F161B1">
              <w:rPr>
                <w:rFonts w:ascii="Times New Roman" w:eastAsia="Times New Roman" w:hAnsi="Times New Roman"/>
                <w:b/>
                <w:bCs/>
                <w:lang w:eastAsia="ru-RU"/>
              </w:rPr>
              <w:t>изм</w:t>
            </w:r>
            <w:proofErr w:type="spellEnd"/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61B1" w:rsidRPr="00F161B1" w:rsidRDefault="00F161B1" w:rsidP="00F1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61B1">
              <w:rPr>
                <w:rFonts w:ascii="Times New Roman" w:eastAsia="Times New Roman" w:hAnsi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61B1" w:rsidRPr="00F161B1" w:rsidRDefault="00F161B1" w:rsidP="00F1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61B1">
              <w:rPr>
                <w:rFonts w:ascii="Times New Roman" w:eastAsia="Times New Roman" w:hAnsi="Times New Roman"/>
                <w:i/>
                <w:iCs/>
              </w:rPr>
              <w:t>кол-во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61B1" w:rsidRPr="00F161B1" w:rsidRDefault="00F161B1" w:rsidP="00F1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61B1">
              <w:rPr>
                <w:rFonts w:ascii="Times New Roman" w:eastAsia="Times New Roman" w:hAnsi="Times New Roman"/>
                <w:b/>
                <w:bCs/>
                <w:lang w:eastAsia="ru-RU"/>
              </w:rPr>
              <w:t>сумма</w:t>
            </w:r>
          </w:p>
        </w:tc>
      </w:tr>
    </w:tbl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6"/>
        <w:gridCol w:w="3340"/>
        <w:gridCol w:w="960"/>
        <w:gridCol w:w="1408"/>
        <w:gridCol w:w="1092"/>
        <w:gridCol w:w="1884"/>
      </w:tblGrid>
      <w:tr w:rsidR="00F161B1" w:rsidRPr="00F161B1" w:rsidTr="00F64D8E">
        <w:trPr>
          <w:trHeight w:val="270"/>
        </w:trPr>
        <w:tc>
          <w:tcPr>
            <w:tcW w:w="496" w:type="dxa"/>
            <w:noWrap/>
            <w:hideMark/>
          </w:tcPr>
          <w:p w:rsidR="00F161B1" w:rsidRPr="00F161B1" w:rsidRDefault="00F161B1" w:rsidP="00F161B1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161B1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3340" w:type="dxa"/>
            <w:noWrap/>
            <w:hideMark/>
          </w:tcPr>
          <w:p w:rsidR="00F161B1" w:rsidRPr="00F161B1" w:rsidRDefault="00F161B1" w:rsidP="00F161B1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161B1">
              <w:rPr>
                <w:rFonts w:ascii="Times New Roman" w:eastAsia="Times New Roman" w:hAnsi="Times New Roman"/>
              </w:rPr>
              <w:t xml:space="preserve">Воздуховод </w:t>
            </w:r>
            <w:proofErr w:type="spellStart"/>
            <w:r w:rsidRPr="00F161B1">
              <w:rPr>
                <w:rFonts w:ascii="Times New Roman" w:eastAsia="Times New Roman" w:hAnsi="Times New Roman"/>
              </w:rPr>
              <w:t>надгорт</w:t>
            </w:r>
            <w:proofErr w:type="spellEnd"/>
            <w:r w:rsidRPr="00F161B1">
              <w:rPr>
                <w:rFonts w:ascii="Times New Roman" w:eastAsia="Times New Roman" w:hAnsi="Times New Roman"/>
              </w:rPr>
              <w:t>. I - GEL р-р 1</w:t>
            </w:r>
          </w:p>
        </w:tc>
        <w:tc>
          <w:tcPr>
            <w:tcW w:w="960" w:type="dxa"/>
            <w:noWrap/>
            <w:hideMark/>
          </w:tcPr>
          <w:p w:rsidR="00F161B1" w:rsidRPr="00F161B1" w:rsidRDefault="00F161B1" w:rsidP="00F161B1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F161B1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408" w:type="dxa"/>
            <w:noWrap/>
            <w:hideMark/>
          </w:tcPr>
          <w:p w:rsidR="00F161B1" w:rsidRPr="00F161B1" w:rsidRDefault="00F161B1" w:rsidP="00F161B1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161B1">
              <w:rPr>
                <w:rFonts w:ascii="Times New Roman" w:eastAsia="Times New Roman" w:hAnsi="Times New Roman"/>
              </w:rPr>
              <w:t xml:space="preserve">7 146,00  </w:t>
            </w:r>
          </w:p>
        </w:tc>
        <w:tc>
          <w:tcPr>
            <w:tcW w:w="1092" w:type="dxa"/>
            <w:noWrap/>
            <w:hideMark/>
          </w:tcPr>
          <w:p w:rsidR="00F161B1" w:rsidRPr="00F161B1" w:rsidRDefault="00F161B1" w:rsidP="00F161B1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161B1">
              <w:rPr>
                <w:rFonts w:ascii="Times New Roman" w:eastAsia="Times New Roman" w:hAnsi="Times New Roman"/>
              </w:rPr>
              <w:t>200,00</w:t>
            </w:r>
          </w:p>
        </w:tc>
        <w:tc>
          <w:tcPr>
            <w:tcW w:w="1884" w:type="dxa"/>
            <w:noWrap/>
            <w:hideMark/>
          </w:tcPr>
          <w:p w:rsidR="00F161B1" w:rsidRPr="00F161B1" w:rsidRDefault="00F161B1" w:rsidP="00F161B1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161B1">
              <w:rPr>
                <w:rFonts w:ascii="Times New Roman" w:eastAsia="Times New Roman" w:hAnsi="Times New Roman"/>
              </w:rPr>
              <w:t>1 429 200,00</w:t>
            </w:r>
          </w:p>
        </w:tc>
      </w:tr>
      <w:tr w:rsidR="00F161B1" w:rsidRPr="00F161B1" w:rsidTr="00F64D8E">
        <w:trPr>
          <w:trHeight w:val="270"/>
        </w:trPr>
        <w:tc>
          <w:tcPr>
            <w:tcW w:w="496" w:type="dxa"/>
            <w:noWrap/>
            <w:hideMark/>
          </w:tcPr>
          <w:p w:rsidR="00F161B1" w:rsidRPr="00F161B1" w:rsidRDefault="00F161B1" w:rsidP="00F161B1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161B1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3340" w:type="dxa"/>
            <w:noWrap/>
            <w:hideMark/>
          </w:tcPr>
          <w:p w:rsidR="00F161B1" w:rsidRPr="00F161B1" w:rsidRDefault="00F161B1" w:rsidP="00F161B1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161B1">
              <w:rPr>
                <w:rFonts w:ascii="Times New Roman" w:eastAsia="Times New Roman" w:hAnsi="Times New Roman"/>
              </w:rPr>
              <w:t xml:space="preserve">Воздуховод </w:t>
            </w:r>
            <w:proofErr w:type="spellStart"/>
            <w:r w:rsidRPr="00F161B1">
              <w:rPr>
                <w:rFonts w:ascii="Times New Roman" w:eastAsia="Times New Roman" w:hAnsi="Times New Roman"/>
              </w:rPr>
              <w:t>надгорт</w:t>
            </w:r>
            <w:proofErr w:type="spellEnd"/>
            <w:r w:rsidRPr="00F161B1">
              <w:rPr>
                <w:rFonts w:ascii="Times New Roman" w:eastAsia="Times New Roman" w:hAnsi="Times New Roman"/>
              </w:rPr>
              <w:t>. I - GEL р-р 2</w:t>
            </w:r>
          </w:p>
        </w:tc>
        <w:tc>
          <w:tcPr>
            <w:tcW w:w="960" w:type="dxa"/>
            <w:noWrap/>
            <w:hideMark/>
          </w:tcPr>
          <w:p w:rsidR="00F161B1" w:rsidRPr="00F161B1" w:rsidRDefault="00F161B1" w:rsidP="00F161B1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F161B1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408" w:type="dxa"/>
            <w:noWrap/>
            <w:hideMark/>
          </w:tcPr>
          <w:p w:rsidR="00F161B1" w:rsidRPr="00F161B1" w:rsidRDefault="00F161B1" w:rsidP="00F161B1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161B1">
              <w:rPr>
                <w:rFonts w:ascii="Times New Roman" w:eastAsia="Times New Roman" w:hAnsi="Times New Roman"/>
              </w:rPr>
              <w:t xml:space="preserve">7 146,00  </w:t>
            </w:r>
          </w:p>
        </w:tc>
        <w:tc>
          <w:tcPr>
            <w:tcW w:w="1092" w:type="dxa"/>
            <w:noWrap/>
            <w:hideMark/>
          </w:tcPr>
          <w:p w:rsidR="00F161B1" w:rsidRPr="00F161B1" w:rsidRDefault="00F161B1" w:rsidP="00F161B1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161B1">
              <w:rPr>
                <w:rFonts w:ascii="Times New Roman" w:eastAsia="Times New Roman" w:hAnsi="Times New Roman"/>
              </w:rPr>
              <w:t>200,00</w:t>
            </w:r>
          </w:p>
        </w:tc>
        <w:tc>
          <w:tcPr>
            <w:tcW w:w="1884" w:type="dxa"/>
            <w:noWrap/>
            <w:hideMark/>
          </w:tcPr>
          <w:p w:rsidR="00F161B1" w:rsidRPr="00F161B1" w:rsidRDefault="00F161B1" w:rsidP="00F161B1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161B1">
              <w:rPr>
                <w:rFonts w:ascii="Times New Roman" w:eastAsia="Times New Roman" w:hAnsi="Times New Roman"/>
              </w:rPr>
              <w:t>1 429 200,00</w:t>
            </w:r>
          </w:p>
        </w:tc>
      </w:tr>
      <w:tr w:rsidR="00F161B1" w:rsidRPr="00F161B1" w:rsidTr="00F64D8E">
        <w:trPr>
          <w:trHeight w:val="270"/>
        </w:trPr>
        <w:tc>
          <w:tcPr>
            <w:tcW w:w="496" w:type="dxa"/>
            <w:noWrap/>
            <w:hideMark/>
          </w:tcPr>
          <w:p w:rsidR="00F161B1" w:rsidRPr="00F161B1" w:rsidRDefault="00F161B1" w:rsidP="00F161B1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161B1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3340" w:type="dxa"/>
            <w:noWrap/>
            <w:hideMark/>
          </w:tcPr>
          <w:p w:rsidR="00F161B1" w:rsidRPr="00F161B1" w:rsidRDefault="00F161B1" w:rsidP="00F161B1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161B1">
              <w:rPr>
                <w:rFonts w:ascii="Times New Roman" w:eastAsia="Times New Roman" w:hAnsi="Times New Roman"/>
              </w:rPr>
              <w:t xml:space="preserve">Воздуховод </w:t>
            </w:r>
            <w:proofErr w:type="spellStart"/>
            <w:r w:rsidRPr="00F161B1">
              <w:rPr>
                <w:rFonts w:ascii="Times New Roman" w:eastAsia="Times New Roman" w:hAnsi="Times New Roman"/>
              </w:rPr>
              <w:t>надгорт</w:t>
            </w:r>
            <w:proofErr w:type="spellEnd"/>
            <w:r w:rsidRPr="00F161B1">
              <w:rPr>
                <w:rFonts w:ascii="Times New Roman" w:eastAsia="Times New Roman" w:hAnsi="Times New Roman"/>
              </w:rPr>
              <w:t>. I - GEL р-р 3</w:t>
            </w:r>
          </w:p>
        </w:tc>
        <w:tc>
          <w:tcPr>
            <w:tcW w:w="960" w:type="dxa"/>
            <w:noWrap/>
            <w:hideMark/>
          </w:tcPr>
          <w:p w:rsidR="00F161B1" w:rsidRPr="00F161B1" w:rsidRDefault="00F161B1" w:rsidP="00F161B1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F161B1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408" w:type="dxa"/>
            <w:noWrap/>
            <w:hideMark/>
          </w:tcPr>
          <w:p w:rsidR="00F161B1" w:rsidRPr="00F161B1" w:rsidRDefault="00F161B1" w:rsidP="00F161B1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161B1">
              <w:rPr>
                <w:rFonts w:ascii="Times New Roman" w:eastAsia="Times New Roman" w:hAnsi="Times New Roman"/>
              </w:rPr>
              <w:t xml:space="preserve">7 146,00  </w:t>
            </w:r>
          </w:p>
        </w:tc>
        <w:tc>
          <w:tcPr>
            <w:tcW w:w="1092" w:type="dxa"/>
            <w:noWrap/>
            <w:hideMark/>
          </w:tcPr>
          <w:p w:rsidR="00F161B1" w:rsidRPr="00F161B1" w:rsidRDefault="00F161B1" w:rsidP="00F161B1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161B1">
              <w:rPr>
                <w:rFonts w:ascii="Times New Roman" w:eastAsia="Times New Roman" w:hAnsi="Times New Roman"/>
              </w:rPr>
              <w:t>300,00</w:t>
            </w:r>
          </w:p>
        </w:tc>
        <w:tc>
          <w:tcPr>
            <w:tcW w:w="1884" w:type="dxa"/>
            <w:noWrap/>
            <w:hideMark/>
          </w:tcPr>
          <w:p w:rsidR="00F161B1" w:rsidRPr="00F161B1" w:rsidRDefault="00F161B1" w:rsidP="00F161B1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161B1">
              <w:rPr>
                <w:rFonts w:ascii="Times New Roman" w:eastAsia="Times New Roman" w:hAnsi="Times New Roman"/>
              </w:rPr>
              <w:t>2 143 800,00</w:t>
            </w:r>
          </w:p>
        </w:tc>
      </w:tr>
      <w:tr w:rsidR="00F161B1" w:rsidRPr="00F161B1" w:rsidTr="00F64D8E">
        <w:trPr>
          <w:trHeight w:val="270"/>
        </w:trPr>
        <w:tc>
          <w:tcPr>
            <w:tcW w:w="496" w:type="dxa"/>
            <w:noWrap/>
            <w:hideMark/>
          </w:tcPr>
          <w:p w:rsidR="00F161B1" w:rsidRPr="00F161B1" w:rsidRDefault="00F161B1" w:rsidP="00F161B1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161B1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3340" w:type="dxa"/>
            <w:noWrap/>
            <w:hideMark/>
          </w:tcPr>
          <w:p w:rsidR="00F161B1" w:rsidRPr="00F161B1" w:rsidRDefault="00F161B1" w:rsidP="00F161B1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161B1">
              <w:rPr>
                <w:rFonts w:ascii="Times New Roman" w:eastAsia="Times New Roman" w:hAnsi="Times New Roman"/>
              </w:rPr>
              <w:t xml:space="preserve">Воздуховод </w:t>
            </w:r>
            <w:proofErr w:type="spellStart"/>
            <w:r w:rsidRPr="00F161B1">
              <w:rPr>
                <w:rFonts w:ascii="Times New Roman" w:eastAsia="Times New Roman" w:hAnsi="Times New Roman"/>
              </w:rPr>
              <w:t>надгорт</w:t>
            </w:r>
            <w:proofErr w:type="spellEnd"/>
            <w:r w:rsidRPr="00F161B1">
              <w:rPr>
                <w:rFonts w:ascii="Times New Roman" w:eastAsia="Times New Roman" w:hAnsi="Times New Roman"/>
              </w:rPr>
              <w:t>. I - GEL р-р 4</w:t>
            </w:r>
          </w:p>
        </w:tc>
        <w:tc>
          <w:tcPr>
            <w:tcW w:w="960" w:type="dxa"/>
            <w:noWrap/>
            <w:hideMark/>
          </w:tcPr>
          <w:p w:rsidR="00F161B1" w:rsidRPr="00F161B1" w:rsidRDefault="00F161B1" w:rsidP="00F161B1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F161B1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408" w:type="dxa"/>
            <w:noWrap/>
            <w:hideMark/>
          </w:tcPr>
          <w:p w:rsidR="00F161B1" w:rsidRPr="00F161B1" w:rsidRDefault="00F161B1" w:rsidP="00F161B1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161B1">
              <w:rPr>
                <w:rFonts w:ascii="Times New Roman" w:eastAsia="Times New Roman" w:hAnsi="Times New Roman"/>
              </w:rPr>
              <w:t xml:space="preserve">7 146,00  </w:t>
            </w:r>
          </w:p>
        </w:tc>
        <w:tc>
          <w:tcPr>
            <w:tcW w:w="1092" w:type="dxa"/>
            <w:noWrap/>
            <w:hideMark/>
          </w:tcPr>
          <w:p w:rsidR="00F161B1" w:rsidRPr="00F161B1" w:rsidRDefault="00F161B1" w:rsidP="00F161B1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161B1">
              <w:rPr>
                <w:rFonts w:ascii="Times New Roman" w:eastAsia="Times New Roman" w:hAnsi="Times New Roman"/>
              </w:rPr>
              <w:t>300,00</w:t>
            </w:r>
          </w:p>
        </w:tc>
        <w:tc>
          <w:tcPr>
            <w:tcW w:w="1884" w:type="dxa"/>
            <w:noWrap/>
            <w:hideMark/>
          </w:tcPr>
          <w:p w:rsidR="00F161B1" w:rsidRPr="00F161B1" w:rsidRDefault="00F161B1" w:rsidP="00F161B1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161B1">
              <w:rPr>
                <w:rFonts w:ascii="Times New Roman" w:eastAsia="Times New Roman" w:hAnsi="Times New Roman"/>
              </w:rPr>
              <w:t>2 143 800,00</w:t>
            </w:r>
          </w:p>
        </w:tc>
      </w:tr>
      <w:tr w:rsidR="00F161B1" w:rsidRPr="00F161B1" w:rsidTr="00F64D8E">
        <w:trPr>
          <w:trHeight w:val="270"/>
        </w:trPr>
        <w:tc>
          <w:tcPr>
            <w:tcW w:w="496" w:type="dxa"/>
            <w:noWrap/>
            <w:hideMark/>
          </w:tcPr>
          <w:p w:rsidR="00F161B1" w:rsidRPr="00F161B1" w:rsidRDefault="00F161B1" w:rsidP="00F161B1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161B1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3340" w:type="dxa"/>
            <w:noWrap/>
            <w:hideMark/>
          </w:tcPr>
          <w:p w:rsidR="00F161B1" w:rsidRPr="00F161B1" w:rsidRDefault="00F161B1" w:rsidP="00F161B1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161B1">
              <w:rPr>
                <w:rFonts w:ascii="Times New Roman" w:eastAsia="Times New Roman" w:hAnsi="Times New Roman"/>
              </w:rPr>
              <w:t xml:space="preserve">Воздуховод </w:t>
            </w:r>
            <w:proofErr w:type="spellStart"/>
            <w:r w:rsidRPr="00F161B1">
              <w:rPr>
                <w:rFonts w:ascii="Times New Roman" w:eastAsia="Times New Roman" w:hAnsi="Times New Roman"/>
              </w:rPr>
              <w:t>надгорт</w:t>
            </w:r>
            <w:proofErr w:type="spellEnd"/>
            <w:r w:rsidRPr="00F161B1">
              <w:rPr>
                <w:rFonts w:ascii="Times New Roman" w:eastAsia="Times New Roman" w:hAnsi="Times New Roman"/>
              </w:rPr>
              <w:t>. I - GEL р-р 5</w:t>
            </w:r>
          </w:p>
        </w:tc>
        <w:tc>
          <w:tcPr>
            <w:tcW w:w="960" w:type="dxa"/>
            <w:noWrap/>
            <w:hideMark/>
          </w:tcPr>
          <w:p w:rsidR="00F161B1" w:rsidRPr="00F161B1" w:rsidRDefault="00F161B1" w:rsidP="00F161B1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F161B1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408" w:type="dxa"/>
            <w:noWrap/>
            <w:hideMark/>
          </w:tcPr>
          <w:p w:rsidR="00F161B1" w:rsidRPr="00F161B1" w:rsidRDefault="00F161B1" w:rsidP="00F161B1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161B1">
              <w:rPr>
                <w:rFonts w:ascii="Times New Roman" w:eastAsia="Times New Roman" w:hAnsi="Times New Roman"/>
              </w:rPr>
              <w:t xml:space="preserve">7 146,00  </w:t>
            </w:r>
          </w:p>
        </w:tc>
        <w:tc>
          <w:tcPr>
            <w:tcW w:w="1092" w:type="dxa"/>
            <w:noWrap/>
            <w:hideMark/>
          </w:tcPr>
          <w:p w:rsidR="00F161B1" w:rsidRPr="00F161B1" w:rsidRDefault="00F161B1" w:rsidP="00F161B1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161B1">
              <w:rPr>
                <w:rFonts w:ascii="Times New Roman" w:eastAsia="Times New Roman" w:hAnsi="Times New Roman"/>
              </w:rPr>
              <w:t>300,00</w:t>
            </w:r>
          </w:p>
        </w:tc>
        <w:tc>
          <w:tcPr>
            <w:tcW w:w="1884" w:type="dxa"/>
            <w:noWrap/>
            <w:hideMark/>
          </w:tcPr>
          <w:p w:rsidR="00F161B1" w:rsidRPr="00F161B1" w:rsidRDefault="00F161B1" w:rsidP="00F161B1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161B1">
              <w:rPr>
                <w:rFonts w:ascii="Times New Roman" w:eastAsia="Times New Roman" w:hAnsi="Times New Roman"/>
              </w:rPr>
              <w:t>2 143 800,00</w:t>
            </w:r>
          </w:p>
        </w:tc>
      </w:tr>
    </w:tbl>
    <w:p w:rsidR="00F161B1" w:rsidRPr="00F161B1" w:rsidRDefault="00F161B1" w:rsidP="00F161B1">
      <w:pPr>
        <w:tabs>
          <w:tab w:val="left" w:pos="1180"/>
        </w:tabs>
        <w:rPr>
          <w:rFonts w:ascii="Times New Roman" w:eastAsia="Times New Roman" w:hAnsi="Times New Roman"/>
        </w:rPr>
      </w:pPr>
    </w:p>
    <w:p w:rsidR="00F161B1" w:rsidRPr="00F161B1" w:rsidRDefault="00F161B1" w:rsidP="00F161B1">
      <w:pPr>
        <w:tabs>
          <w:tab w:val="left" w:pos="1180"/>
        </w:tabs>
        <w:rPr>
          <w:rFonts w:ascii="Times New Roman" w:eastAsia="Times New Roman" w:hAnsi="Times New Roman"/>
        </w:rPr>
      </w:pPr>
      <w:r w:rsidRPr="00F161B1">
        <w:rPr>
          <w:rFonts w:ascii="Times New Roman" w:eastAsia="Times New Roman" w:hAnsi="Times New Roman"/>
        </w:rPr>
        <w:t xml:space="preserve"> ИТОГО: 9 289 800 (девять миллиона двести восемьдесят девять тысяч восемьсот) тенге</w:t>
      </w:r>
    </w:p>
    <w:p w:rsidR="00F974DC" w:rsidRPr="00F161B1" w:rsidRDefault="00F974DC" w:rsidP="009B3DF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974DC" w:rsidRPr="00F161B1" w:rsidRDefault="00F974DC" w:rsidP="009B3DF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D6154" w:rsidRPr="00F161B1" w:rsidRDefault="006D6154" w:rsidP="009B3DF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D6154" w:rsidRPr="002B069E" w:rsidRDefault="006D6154" w:rsidP="009B3D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279" w:type="dxa"/>
        <w:tblInd w:w="93" w:type="dxa"/>
        <w:tblLook w:val="04A0" w:firstRow="1" w:lastRow="0" w:firstColumn="1" w:lastColumn="0" w:noHBand="0" w:noVBand="1"/>
      </w:tblPr>
      <w:tblGrid>
        <w:gridCol w:w="13"/>
        <w:gridCol w:w="490"/>
        <w:gridCol w:w="315"/>
        <w:gridCol w:w="1645"/>
        <w:gridCol w:w="1195"/>
        <w:gridCol w:w="4256"/>
        <w:gridCol w:w="1069"/>
        <w:gridCol w:w="1727"/>
        <w:gridCol w:w="13"/>
        <w:gridCol w:w="598"/>
        <w:gridCol w:w="640"/>
        <w:gridCol w:w="639"/>
        <w:gridCol w:w="37"/>
        <w:gridCol w:w="1160"/>
        <w:gridCol w:w="759"/>
      </w:tblGrid>
      <w:tr w:rsidR="00E6005F" w:rsidRPr="00E6005F" w:rsidTr="00C4203F">
        <w:trPr>
          <w:gridBefore w:val="1"/>
          <w:wBefore w:w="15" w:type="dxa"/>
          <w:trHeight w:val="420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5F" w:rsidRPr="00E6005F" w:rsidRDefault="00E6005F" w:rsidP="00E600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5F" w:rsidRPr="00200E4C" w:rsidRDefault="00E6005F" w:rsidP="00E6005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03F" w:rsidRPr="00202181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021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Изделия медицинского назначения</w:t>
            </w:r>
          </w:p>
          <w:p w:rsidR="006D6154" w:rsidRPr="00200E4C" w:rsidRDefault="006D6154" w:rsidP="00E600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5F" w:rsidRPr="00200E4C" w:rsidRDefault="00E6005F" w:rsidP="00E6005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5F" w:rsidRPr="00E6005F" w:rsidRDefault="00E6005F" w:rsidP="00E6005F">
            <w:pPr>
              <w:spacing w:after="0" w:line="240" w:lineRule="auto"/>
              <w:rPr>
                <w:rFonts w:eastAsia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5F" w:rsidRPr="00E6005F" w:rsidRDefault="00E6005F" w:rsidP="00E600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6005F" w:rsidRPr="00E6005F" w:rsidTr="00C4203F">
        <w:trPr>
          <w:gridBefore w:val="1"/>
          <w:wBefore w:w="15" w:type="dxa"/>
          <w:trHeight w:val="300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5F" w:rsidRPr="00E6005F" w:rsidRDefault="00E6005F" w:rsidP="00E600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56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6005F" w:rsidRPr="00E6005F" w:rsidRDefault="00E6005F" w:rsidP="00E600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05F">
              <w:rPr>
                <w:rFonts w:eastAsia="Times New Roman"/>
                <w:color w:val="000000"/>
                <w:lang w:eastAsia="ru-RU"/>
              </w:rPr>
              <w:t>* Торговые наименования лекарственных средств должны быть зарегистрированы, входить в Приказ МЗСР РК от 15.07.2016 г. №622 "Об утверждении Казахстанского национального формуляра для лекарственного обеспечения в рамках ГОБМП" или иметь заключение (разрешительный документ) на ввоз и применение на территории РК</w:t>
            </w:r>
          </w:p>
        </w:tc>
      </w:tr>
      <w:tr w:rsidR="00E6005F" w:rsidRPr="00E6005F" w:rsidTr="00C4203F">
        <w:trPr>
          <w:gridBefore w:val="1"/>
          <w:wBefore w:w="15" w:type="dxa"/>
          <w:trHeight w:val="300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05F" w:rsidRPr="00E6005F" w:rsidRDefault="00E6005F" w:rsidP="00E600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56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05F" w:rsidRPr="00E6005F" w:rsidRDefault="00E6005F" w:rsidP="00E600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4203F" w:rsidRPr="00C4203F" w:rsidTr="00C4203F">
        <w:trPr>
          <w:gridAfter w:val="1"/>
          <w:wAfter w:w="759" w:type="dxa"/>
          <w:trHeight w:val="1020"/>
        </w:trPr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420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420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Полная характеристика (описание) товаров, работ и услуг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производитель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ед. в </w:t>
            </w:r>
            <w:proofErr w:type="spellStart"/>
            <w:r w:rsidRPr="00C420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  <w:r w:rsidRPr="00C420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Без НДС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C420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</w:tr>
      <w:tr w:rsidR="00C4203F" w:rsidRPr="00C4203F" w:rsidTr="00C4203F">
        <w:trPr>
          <w:gridAfter w:val="1"/>
          <w:wAfter w:w="759" w:type="dxa"/>
          <w:trHeight w:val="390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Воздуховод </w:t>
            </w:r>
            <w:proofErr w:type="spell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надгорт</w:t>
            </w:r>
            <w:proofErr w:type="spell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I-GEL, р-р 1 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RANGE!C20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Воздуховод надгортанный для обеспечения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 </w:t>
            </w:r>
            <w:proofErr w:type="gram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Прозрачный воздуховод I-</w:t>
            </w:r>
            <w:proofErr w:type="spell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gel</w:t>
            </w:r>
            <w:proofErr w:type="spell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вводимый в ротоглотку с мягкой </w:t>
            </w:r>
            <w:proofErr w:type="spell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нераздуваемой</w:t>
            </w:r>
            <w:proofErr w:type="spell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манжетой из термопластичного </w:t>
            </w:r>
            <w:proofErr w:type="spell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гелеподобного</w:t>
            </w:r>
            <w:proofErr w:type="spell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эластомера, с блокатором надгортанника, с встроенным защитным усилением воздуховода, уплощенная и вогнутая форма проксимальной части воздуховода выполняет роль ротового стабилизатора, с 15-миллиметровым коннектором 15М, размер 1 (для пациентов с массой тела 2-5кг, для проведения </w:t>
            </w:r>
            <w:proofErr w:type="spell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эндотрахеальной</w:t>
            </w:r>
            <w:proofErr w:type="spell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трубки  3,0мм).</w:t>
            </w:r>
            <w:proofErr w:type="gram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Маркировка: размера, весовой категории, идеального уровня положения зубов. Материалы: полиэтилен высокого давления, полипропилен, эластомер специальный.  Упаковка: индивидуальная, стерильная, 10шт. Срок годности, стерильности (срок гарантии): 2 года от даты изготовления.     </w:t>
            </w:r>
            <w:bookmarkEnd w:id="0"/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Intersurgical</w:t>
            </w:r>
            <w:proofErr w:type="spell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Литва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7 146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1 429 200  </w:t>
            </w:r>
          </w:p>
        </w:tc>
      </w:tr>
      <w:tr w:rsidR="00C4203F" w:rsidRPr="00C4203F" w:rsidTr="00C4203F">
        <w:trPr>
          <w:gridAfter w:val="1"/>
          <w:wAfter w:w="759" w:type="dxa"/>
          <w:trHeight w:val="426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Воздуховод </w:t>
            </w:r>
            <w:proofErr w:type="spell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надгорт</w:t>
            </w:r>
            <w:proofErr w:type="spell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I-GEL, р-р 2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Воздуховод надгортанный для обеспечения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 </w:t>
            </w:r>
            <w:proofErr w:type="gram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Прозрачный воздуховод I-</w:t>
            </w:r>
            <w:proofErr w:type="spell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gel</w:t>
            </w:r>
            <w:proofErr w:type="spell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вводимый в ротоглотку с мягкой </w:t>
            </w:r>
            <w:proofErr w:type="spell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нераздуваемой</w:t>
            </w:r>
            <w:proofErr w:type="spell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манжетой из термопластичного </w:t>
            </w:r>
            <w:proofErr w:type="spell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гелеподобного</w:t>
            </w:r>
            <w:proofErr w:type="spell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эластомера, с блокатором надгортанника, с встроенным защитным усилением воздуховода, уплощенная и вогнутая форма проксимальной части воздуховода выполняет роль ротового стабилизатора, с 15-миллиметровым коннектором 15М, желудочным каналом с проксимальным портом, размер 2 (для пациентов с массой тела 10-25кг, для проведения </w:t>
            </w:r>
            <w:proofErr w:type="spell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эндотрахеальной</w:t>
            </w:r>
            <w:proofErr w:type="spell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трубки  5,0мм, для </w:t>
            </w:r>
            <w:proofErr w:type="spell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назогастрального</w:t>
            </w:r>
            <w:proofErr w:type="spell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зонда 12Fr</w:t>
            </w:r>
            <w:proofErr w:type="gram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). Маркировка: размера, весовой категории, идеального уровня положения зубов. Материалы: полиэтилен высокого давления, полипропилен, эластомер специальный.  Упаковка: индивидуальная, стерильная, 10шт. Срок годности, стерильности (срок гарантии): 2 года от даты изготовления.    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Intersurgical</w:t>
            </w:r>
            <w:proofErr w:type="spell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Литва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7 146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1 429 200  </w:t>
            </w:r>
          </w:p>
        </w:tc>
      </w:tr>
      <w:tr w:rsidR="00C4203F" w:rsidRPr="00C4203F" w:rsidTr="00C4203F">
        <w:trPr>
          <w:gridAfter w:val="1"/>
          <w:wAfter w:w="759" w:type="dxa"/>
          <w:trHeight w:val="408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Воздуховод </w:t>
            </w:r>
            <w:proofErr w:type="spell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надгорт</w:t>
            </w:r>
            <w:proofErr w:type="spell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I-GEL, р-р 3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Воздуховод надгортанный для обеспечения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 </w:t>
            </w:r>
            <w:proofErr w:type="gram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Прозрачный воздуховод I-</w:t>
            </w:r>
            <w:proofErr w:type="spell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gel</w:t>
            </w:r>
            <w:proofErr w:type="spell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вводимый в ротоглотку с мягкой </w:t>
            </w:r>
            <w:proofErr w:type="spell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нераздуваемой</w:t>
            </w:r>
            <w:proofErr w:type="spell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манжетой из термопластичного </w:t>
            </w:r>
            <w:proofErr w:type="spell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гелеподобного</w:t>
            </w:r>
            <w:proofErr w:type="spell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эластомера, с блокатором надгортанника, с встроенным защитным усилением воздуховода, уплощенная и вогнутая форма проксимальной части воздуховода выполняет роль ротового стабилизатора, с 15-миллиметровым коннектором 15М, желудочным каналом с проксимальным портом, размер 3 (для пациентов с массой тела 30-60 кг, для проведения </w:t>
            </w:r>
            <w:proofErr w:type="spell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эндотрахеальной</w:t>
            </w:r>
            <w:proofErr w:type="spell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трубки 6,0мм, для </w:t>
            </w:r>
            <w:proofErr w:type="spell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назогастрального</w:t>
            </w:r>
            <w:proofErr w:type="spell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зонда</w:t>
            </w:r>
            <w:proofErr w:type="gram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12Fr).</w:t>
            </w:r>
            <w:proofErr w:type="gram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Маркировка: размера, весовой категории, идеального уровня положения зубов. Материалы: полиэтилен высокого давления, полипропилен, эластомер специальный.  Упаковка: индивидуальная, стерильная, 25шт. Срок годности, стерильности (срок гарантии): 2 года от даты изготовления.             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Intersurgical</w:t>
            </w:r>
            <w:proofErr w:type="spell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Литва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 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7 146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2 143 800  </w:t>
            </w:r>
          </w:p>
        </w:tc>
      </w:tr>
      <w:tr w:rsidR="00C4203F" w:rsidRPr="00C4203F" w:rsidTr="00C4203F">
        <w:trPr>
          <w:gridAfter w:val="1"/>
          <w:wAfter w:w="759" w:type="dxa"/>
          <w:trHeight w:val="408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Воздуховод </w:t>
            </w:r>
            <w:proofErr w:type="spell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надгорт</w:t>
            </w:r>
            <w:proofErr w:type="spell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I-GEL, р-р 4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Воздуховод надгортанный для обеспечения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 </w:t>
            </w:r>
            <w:proofErr w:type="gram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Прозрачный воздуховод I-</w:t>
            </w:r>
            <w:proofErr w:type="spell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gel</w:t>
            </w:r>
            <w:proofErr w:type="spell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вводимый в ротоглотку с мягкой </w:t>
            </w:r>
            <w:proofErr w:type="spell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нераздуваемой</w:t>
            </w:r>
            <w:proofErr w:type="spell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манжетой из термопластичного </w:t>
            </w:r>
            <w:proofErr w:type="spell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гелеподобного</w:t>
            </w:r>
            <w:proofErr w:type="spell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эластомера, с блокатором надгортанника, с встроенным защитным усилением воздуховода, уплощенная и вогнутая форма проксимальной части воздуховода выполняет роль ротового стабилизатора, с 15-миллиметровым коннектором 15М, желудочным каналом с проксимальным портом, размер 4 (для пациентов с массой тела 50-90 кг, для проведения </w:t>
            </w:r>
            <w:proofErr w:type="spell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эндотрахеальной</w:t>
            </w:r>
            <w:proofErr w:type="spell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трубки 7,0мм, для </w:t>
            </w:r>
            <w:proofErr w:type="spell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назогастрального</w:t>
            </w:r>
            <w:proofErr w:type="spell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зонда</w:t>
            </w:r>
            <w:proofErr w:type="gram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12Fr).</w:t>
            </w:r>
            <w:proofErr w:type="gram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Маркировка: размера, весовой категории, идеального уровня положения зубов. Материалы: полиэтилен высокого давления, полипропилен, эластомер специальный.  Упаковка: индивидуальная, стерильная, 25шт. Срок годности, стерильности (срок гарантии): 2 года от даты изготовления.             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Intersurgical</w:t>
            </w:r>
            <w:proofErr w:type="spell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Литва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 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7 146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2 143 800  </w:t>
            </w:r>
          </w:p>
        </w:tc>
      </w:tr>
      <w:tr w:rsidR="00C4203F" w:rsidRPr="00C4203F" w:rsidTr="00C4203F">
        <w:trPr>
          <w:gridAfter w:val="1"/>
          <w:wAfter w:w="759" w:type="dxa"/>
          <w:trHeight w:val="4080"/>
        </w:trPr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Воздуховод </w:t>
            </w:r>
            <w:proofErr w:type="spell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надгорт</w:t>
            </w:r>
            <w:proofErr w:type="spell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I-GEL, р-р 5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Воздуховод надгортанный для обеспечения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 </w:t>
            </w:r>
            <w:proofErr w:type="gram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Прозрачный воздуховод I-</w:t>
            </w:r>
            <w:proofErr w:type="spell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gel</w:t>
            </w:r>
            <w:proofErr w:type="spell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вводимый в ротоглотку с мягкой </w:t>
            </w:r>
            <w:proofErr w:type="spell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нераздуваемой</w:t>
            </w:r>
            <w:proofErr w:type="spell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манжетой из термопластичного </w:t>
            </w:r>
            <w:proofErr w:type="spell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гелеподобного</w:t>
            </w:r>
            <w:proofErr w:type="spell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эластомера, с блокатором надгортанника, с встроенным защитным усилением воздуховода, уплощенная и вогнутая форма проксимальной части воздуховода выполняет роль ротового стабилизатора, с 15-миллиметровым коннектором 15М, желудочным каналом с проксимальным портом, размер 5 (для пациентов с массой тела более 90 кг, для проведения </w:t>
            </w:r>
            <w:proofErr w:type="spell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эндотрахеальной</w:t>
            </w:r>
            <w:proofErr w:type="spell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трубки 8,0мм, для </w:t>
            </w:r>
            <w:proofErr w:type="spell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назогастрального</w:t>
            </w:r>
            <w:proofErr w:type="spellEnd"/>
            <w:proofErr w:type="gram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зонда 14Fr). Маркировка: размера, весовой категории, идеального уровня положения зубов. Материалы: полиэтилен высокого давления, полипропилен, эластомер специальный.  Упаковка: индивидуальная, стерильная, 25шт. Срок годности, стерильности (срок гарантии): 2 года от даты изготовления.             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Intersurgical</w:t>
            </w:r>
            <w:proofErr w:type="spellEnd"/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Литва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 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7 146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2 143 800  </w:t>
            </w:r>
          </w:p>
        </w:tc>
      </w:tr>
      <w:tr w:rsidR="00C4203F" w:rsidRPr="00C4203F" w:rsidTr="00C4203F">
        <w:trPr>
          <w:gridAfter w:val="1"/>
          <w:wAfter w:w="759" w:type="dxa"/>
          <w:trHeight w:val="240"/>
        </w:trPr>
        <w:tc>
          <w:tcPr>
            <w:tcW w:w="123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3F" w:rsidRPr="00C4203F" w:rsidRDefault="00C4203F" w:rsidP="00C42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9 289 800  </w:t>
            </w:r>
          </w:p>
        </w:tc>
      </w:tr>
    </w:tbl>
    <w:p w:rsidR="00E6005F" w:rsidRPr="00202181" w:rsidRDefault="00E6005F" w:rsidP="00CC7E9E">
      <w:pPr>
        <w:tabs>
          <w:tab w:val="left" w:pos="1180"/>
        </w:tabs>
        <w:rPr>
          <w:rFonts w:ascii="Times New Roman" w:hAnsi="Times New Roman"/>
          <w:sz w:val="24"/>
          <w:szCs w:val="24"/>
        </w:rPr>
      </w:pPr>
    </w:p>
    <w:p w:rsidR="00912974" w:rsidRDefault="00912974" w:rsidP="002D0B8C">
      <w:pPr>
        <w:spacing w:after="0" w:line="240" w:lineRule="auto"/>
        <w:ind w:firstLine="540"/>
        <w:jc w:val="thaiDistribute"/>
        <w:rPr>
          <w:rFonts w:ascii="Times New Roman" w:hAnsi="Times New Roman"/>
          <w:color w:val="000000"/>
          <w:sz w:val="24"/>
          <w:szCs w:val="24"/>
        </w:rPr>
      </w:pPr>
    </w:p>
    <w:p w:rsidR="00912974" w:rsidRDefault="00912974" w:rsidP="002D0B8C">
      <w:pPr>
        <w:spacing w:after="0" w:line="240" w:lineRule="auto"/>
        <w:ind w:firstLine="540"/>
        <w:jc w:val="thaiDistribute"/>
        <w:rPr>
          <w:rFonts w:ascii="Times New Roman" w:hAnsi="Times New Roman"/>
          <w:color w:val="000000"/>
          <w:sz w:val="24"/>
          <w:szCs w:val="24"/>
        </w:rPr>
      </w:pPr>
    </w:p>
    <w:p w:rsidR="00912974" w:rsidRDefault="00912974" w:rsidP="002D0B8C">
      <w:pPr>
        <w:spacing w:after="0" w:line="240" w:lineRule="auto"/>
        <w:ind w:firstLine="540"/>
        <w:jc w:val="thaiDistribute"/>
        <w:rPr>
          <w:rFonts w:ascii="Times New Roman" w:hAnsi="Times New Roman"/>
          <w:color w:val="000000"/>
          <w:sz w:val="24"/>
          <w:szCs w:val="24"/>
        </w:rPr>
      </w:pPr>
    </w:p>
    <w:p w:rsidR="002D0B8C" w:rsidRDefault="005661E6" w:rsidP="002D0B8C">
      <w:pPr>
        <w:spacing w:after="0" w:line="240" w:lineRule="auto"/>
        <w:ind w:firstLine="540"/>
        <w:jc w:val="thaiDistribute"/>
        <w:rPr>
          <w:rFonts w:ascii="Times New Roman" w:hAnsi="Times New Roman"/>
          <w:color w:val="000000"/>
          <w:sz w:val="24"/>
          <w:szCs w:val="24"/>
        </w:rPr>
      </w:pPr>
      <w:r w:rsidRPr="005661E6">
        <w:rPr>
          <w:rFonts w:ascii="Times New Roman" w:hAnsi="Times New Roman"/>
          <w:color w:val="000000"/>
          <w:sz w:val="24"/>
          <w:szCs w:val="24"/>
        </w:rPr>
        <w:t>2</w:t>
      </w:r>
      <w:r w:rsidR="002D0B8C" w:rsidRPr="00EA5795">
        <w:rPr>
          <w:rFonts w:ascii="Times New Roman" w:hAnsi="Times New Roman"/>
          <w:color w:val="000000"/>
          <w:sz w:val="24"/>
          <w:szCs w:val="24"/>
        </w:rPr>
        <w:t>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p w:rsidR="002D0B8C" w:rsidRDefault="002D0B8C" w:rsidP="002D0B8C">
      <w:pPr>
        <w:spacing w:after="0" w:line="240" w:lineRule="auto"/>
        <w:ind w:firstLine="540"/>
        <w:jc w:val="thaiDistribute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399"/>
        <w:gridCol w:w="3308"/>
        <w:gridCol w:w="2410"/>
      </w:tblGrid>
      <w:tr w:rsidR="002D0B8C" w:rsidRPr="005F390C" w:rsidTr="004F0DBD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8C" w:rsidRPr="005F390C" w:rsidRDefault="002D0B8C" w:rsidP="004F0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0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8C" w:rsidRPr="005F390C" w:rsidRDefault="002D0B8C" w:rsidP="004F0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0C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8C" w:rsidRPr="005F390C" w:rsidRDefault="002D0B8C" w:rsidP="004F0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0C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8C" w:rsidRPr="005F390C" w:rsidRDefault="002D0B8C" w:rsidP="004F0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0C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</w:t>
            </w:r>
          </w:p>
        </w:tc>
      </w:tr>
      <w:tr w:rsidR="002D0B8C" w:rsidRPr="005F390C" w:rsidTr="00C40091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8C" w:rsidRPr="005F390C" w:rsidRDefault="002D0B8C" w:rsidP="002D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471896889"/>
            <w:r w:rsidRPr="005F3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8C" w:rsidRPr="005F390C" w:rsidRDefault="003D58A9" w:rsidP="00C40091">
            <w:r w:rsidRPr="005F390C">
              <w:t>ТОО «</w:t>
            </w:r>
            <w:r w:rsidR="00A709AD" w:rsidRPr="005F390C">
              <w:rPr>
                <w:lang w:val="en-US"/>
              </w:rPr>
              <w:t>SUNMEDICA</w:t>
            </w:r>
            <w:r w:rsidR="00A709AD" w:rsidRPr="005F390C">
              <w:t>» (САНМЕДИКА)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B9" w:rsidRPr="005F390C" w:rsidRDefault="006F72B9" w:rsidP="00C40091">
            <w:pPr>
              <w:pStyle w:val="a8"/>
              <w:rPr>
                <w:rStyle w:val="ab"/>
                <w:lang w:val="ru-RU"/>
              </w:rPr>
            </w:pPr>
            <w:r w:rsidRPr="005F390C">
              <w:rPr>
                <w:rStyle w:val="ab"/>
                <w:lang w:val="ru-RU"/>
              </w:rPr>
              <w:t>РК, г. Алматы,</w:t>
            </w:r>
          </w:p>
          <w:p w:rsidR="002D0B8C" w:rsidRPr="005F390C" w:rsidRDefault="00A709AD" w:rsidP="00A709AD">
            <w:pPr>
              <w:pStyle w:val="a8"/>
              <w:rPr>
                <w:rStyle w:val="ab"/>
                <w:lang w:val="ru-RU"/>
              </w:rPr>
            </w:pPr>
            <w:r w:rsidRPr="005F390C">
              <w:rPr>
                <w:rStyle w:val="ab"/>
                <w:lang w:val="ru-RU"/>
              </w:rPr>
              <w:t xml:space="preserve">ул. </w:t>
            </w:r>
            <w:proofErr w:type="spellStart"/>
            <w:r w:rsidRPr="005F390C">
              <w:rPr>
                <w:rStyle w:val="ab"/>
                <w:lang w:val="ru-RU"/>
              </w:rPr>
              <w:t>Кунаева</w:t>
            </w:r>
            <w:proofErr w:type="spellEnd"/>
            <w:r w:rsidRPr="005F390C">
              <w:rPr>
                <w:rStyle w:val="ab"/>
                <w:lang w:val="ru-RU"/>
              </w:rPr>
              <w:t xml:space="preserve"> 21Б,</w:t>
            </w:r>
            <w:r w:rsidR="005F390C">
              <w:rPr>
                <w:rStyle w:val="ab"/>
                <w:lang w:val="ru-RU"/>
              </w:rPr>
              <w:t xml:space="preserve"> </w:t>
            </w:r>
            <w:r w:rsidRPr="005F390C">
              <w:rPr>
                <w:rStyle w:val="ab"/>
                <w:lang w:val="ru-RU"/>
              </w:rPr>
              <w:t>офис73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8C" w:rsidRPr="005F390C" w:rsidRDefault="005F390C" w:rsidP="00C400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F390C">
              <w:rPr>
                <w:rFonts w:ascii="Times New Roman" w:hAnsi="Times New Roman"/>
                <w:color w:val="C00000"/>
                <w:sz w:val="24"/>
                <w:szCs w:val="24"/>
              </w:rPr>
              <w:t>03</w:t>
            </w:r>
            <w:r w:rsidR="002D0B8C" w:rsidRPr="005F390C">
              <w:rPr>
                <w:rFonts w:ascii="Times New Roman" w:hAnsi="Times New Roman"/>
                <w:color w:val="C00000"/>
                <w:sz w:val="24"/>
                <w:szCs w:val="24"/>
              </w:rPr>
              <w:t>.0</w:t>
            </w:r>
            <w:r w:rsidRPr="005F390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  <w:r w:rsidR="002D0B8C" w:rsidRPr="005F390C">
              <w:rPr>
                <w:rFonts w:ascii="Times New Roman" w:hAnsi="Times New Roman"/>
                <w:color w:val="C00000"/>
                <w:sz w:val="24"/>
                <w:szCs w:val="24"/>
              </w:rPr>
              <w:t>.2017</w:t>
            </w:r>
          </w:p>
          <w:p w:rsidR="002D0B8C" w:rsidRPr="005F390C" w:rsidRDefault="002D0B8C" w:rsidP="00C400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F390C">
              <w:rPr>
                <w:rFonts w:ascii="Times New Roman" w:hAnsi="Times New Roman"/>
                <w:color w:val="C00000"/>
                <w:sz w:val="24"/>
                <w:szCs w:val="24"/>
              </w:rPr>
              <w:t>09:</w:t>
            </w:r>
            <w:r w:rsidR="001B6284" w:rsidRPr="005F390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</w:tr>
      <w:bookmarkEnd w:id="1"/>
      <w:tr w:rsidR="002D0B8C" w:rsidRPr="006C426F" w:rsidTr="00C40091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8C" w:rsidRPr="005F390C" w:rsidRDefault="002D0B8C" w:rsidP="002D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8C" w:rsidRPr="005F390C" w:rsidRDefault="005F390C" w:rsidP="00C40091">
            <w:r w:rsidRPr="005F390C">
              <w:t>ИП «МЕДКОР»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8C" w:rsidRPr="005F390C" w:rsidRDefault="005F390C" w:rsidP="005F390C">
            <w:pPr>
              <w:pStyle w:val="a8"/>
              <w:rPr>
                <w:rStyle w:val="ab"/>
                <w:lang w:val="ru-RU"/>
              </w:rPr>
            </w:pPr>
            <w:proofErr w:type="spellStart"/>
            <w:r w:rsidRPr="005F390C">
              <w:rPr>
                <w:rStyle w:val="ab"/>
                <w:lang w:val="ru-RU"/>
              </w:rPr>
              <w:t>Г</w:t>
            </w:r>
            <w:r w:rsidR="006F72B9" w:rsidRPr="005F390C">
              <w:rPr>
                <w:rStyle w:val="ab"/>
                <w:lang w:val="ru-RU"/>
              </w:rPr>
              <w:t>.Алматы</w:t>
            </w:r>
            <w:proofErr w:type="spellEnd"/>
            <w:r w:rsidR="006F72B9" w:rsidRPr="005F390C">
              <w:rPr>
                <w:rStyle w:val="ab"/>
                <w:lang w:val="ru-RU"/>
              </w:rPr>
              <w:t xml:space="preserve">, </w:t>
            </w:r>
            <w:proofErr w:type="spellStart"/>
            <w:r w:rsidRPr="005F390C">
              <w:rPr>
                <w:rStyle w:val="ab"/>
                <w:lang w:val="ru-RU"/>
              </w:rPr>
              <w:t>ул</w:t>
            </w:r>
            <w:proofErr w:type="gramStart"/>
            <w:r w:rsidRPr="005F390C">
              <w:rPr>
                <w:rStyle w:val="ab"/>
                <w:lang w:val="ru-RU"/>
              </w:rPr>
              <w:t>.Х</w:t>
            </w:r>
            <w:proofErr w:type="gramEnd"/>
            <w:r w:rsidRPr="005F390C">
              <w:rPr>
                <w:rStyle w:val="ab"/>
                <w:lang w:val="ru-RU"/>
              </w:rPr>
              <w:t>усаинова</w:t>
            </w:r>
            <w:proofErr w:type="spellEnd"/>
            <w:r w:rsidRPr="005F390C">
              <w:rPr>
                <w:rStyle w:val="ab"/>
                <w:lang w:val="ru-RU"/>
              </w:rPr>
              <w:t xml:space="preserve"> 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8C" w:rsidRPr="005F390C" w:rsidRDefault="005F390C" w:rsidP="00C400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F390C">
              <w:rPr>
                <w:rFonts w:ascii="Times New Roman" w:hAnsi="Times New Roman"/>
                <w:color w:val="C00000"/>
                <w:sz w:val="24"/>
                <w:szCs w:val="24"/>
              </w:rPr>
              <w:t>03</w:t>
            </w:r>
            <w:r w:rsidR="002D0B8C" w:rsidRPr="005F390C">
              <w:rPr>
                <w:rFonts w:ascii="Times New Roman" w:hAnsi="Times New Roman"/>
                <w:color w:val="C00000"/>
                <w:sz w:val="24"/>
                <w:szCs w:val="24"/>
              </w:rPr>
              <w:t>.0</w:t>
            </w:r>
            <w:r w:rsidRPr="005F390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  <w:r w:rsidR="002D0B8C" w:rsidRPr="005F390C">
              <w:rPr>
                <w:rFonts w:ascii="Times New Roman" w:hAnsi="Times New Roman"/>
                <w:color w:val="C00000"/>
                <w:sz w:val="24"/>
                <w:szCs w:val="24"/>
              </w:rPr>
              <w:t>.2017</w:t>
            </w:r>
          </w:p>
          <w:p w:rsidR="002D0B8C" w:rsidRPr="00A709AD" w:rsidRDefault="001B6284" w:rsidP="00C4009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F390C">
              <w:rPr>
                <w:rFonts w:ascii="Times New Roman" w:hAnsi="Times New Roman"/>
                <w:color w:val="C00000"/>
                <w:sz w:val="24"/>
                <w:szCs w:val="24"/>
              </w:rPr>
              <w:t>09</w:t>
            </w:r>
            <w:r w:rsidR="002D0B8C" w:rsidRPr="005F390C">
              <w:rPr>
                <w:rFonts w:ascii="Times New Roman" w:hAnsi="Times New Roman"/>
                <w:color w:val="C00000"/>
                <w:sz w:val="24"/>
                <w:szCs w:val="24"/>
              </w:rPr>
              <w:t>:</w:t>
            </w:r>
            <w:r w:rsidRPr="005F390C">
              <w:rPr>
                <w:rFonts w:ascii="Times New Roman" w:hAnsi="Times New Roman"/>
                <w:color w:val="C00000"/>
                <w:sz w:val="24"/>
                <w:szCs w:val="24"/>
              </w:rPr>
              <w:t>20</w:t>
            </w:r>
          </w:p>
        </w:tc>
      </w:tr>
    </w:tbl>
    <w:p w:rsidR="00796578" w:rsidRDefault="00D03FD1" w:rsidP="00FA7E21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textWrapping" w:clear="all"/>
      </w:r>
      <w:bookmarkStart w:id="2" w:name="_GoBack"/>
      <w:bookmarkEnd w:id="2"/>
    </w:p>
    <w:p w:rsidR="00B07021" w:rsidRDefault="00200E4C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См. в итоге№</w:t>
      </w:r>
      <w:r w:rsidR="001C5E45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</w:p>
    <w:p w:rsidR="00B07021" w:rsidRDefault="00B07021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0AB1" w:rsidRPr="00B07021" w:rsidRDefault="00B07021" w:rsidP="00B07021">
      <w:pPr>
        <w:spacing w:after="0" w:line="240" w:lineRule="auto"/>
        <w:jc w:val="center"/>
        <w:rPr>
          <w:rStyle w:val="s0"/>
          <w:rFonts w:ascii="Times New Roman" w:hAnsi="Times New Roman"/>
          <w:b/>
        </w:rPr>
      </w:pPr>
      <w:r w:rsidRPr="00B07021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0A0AB1" w:rsidRPr="00B07021">
        <w:rPr>
          <w:rStyle w:val="s0"/>
          <w:rFonts w:ascii="Times New Roman" w:hAnsi="Times New Roman"/>
          <w:b/>
        </w:rPr>
        <w:t>НИМАНИЮ ПОБЕДИТЕЛЯ!</w:t>
      </w:r>
    </w:p>
    <w:p w:rsidR="00B07021" w:rsidRDefault="00B07021" w:rsidP="000A0AB1">
      <w:pPr>
        <w:ind w:firstLine="400"/>
        <w:jc w:val="both"/>
        <w:rPr>
          <w:rStyle w:val="s0"/>
          <w:rFonts w:ascii="Times New Roman" w:hAnsi="Times New Roman"/>
        </w:rPr>
      </w:pPr>
    </w:p>
    <w:p w:rsidR="000A0AB1" w:rsidRPr="000A0AB1" w:rsidRDefault="000A0AB1" w:rsidP="000A0AB1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 xml:space="preserve">Победитель представляет заказчику или организатору закупа в </w:t>
      </w:r>
      <w:r w:rsidRPr="000A0AB1">
        <w:rPr>
          <w:rStyle w:val="s0"/>
          <w:rFonts w:ascii="Times New Roman" w:hAnsi="Times New Roman"/>
          <w:b/>
          <w:u w:val="single"/>
        </w:rPr>
        <w:t>течение десяти календарных дней</w:t>
      </w:r>
      <w:r w:rsidRPr="000A0AB1">
        <w:rPr>
          <w:rStyle w:val="s0"/>
          <w:rFonts w:ascii="Times New Roman" w:hAnsi="Times New Roman"/>
        </w:rPr>
        <w:t xml:space="preserve"> со дня признания победителем следующие документы, подтверждающие соответствие квалификационным требованиям:</w:t>
      </w:r>
    </w:p>
    <w:p w:rsidR="000A0AB1" w:rsidRPr="000A0AB1" w:rsidRDefault="000A0AB1" w:rsidP="000A0AB1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0A0AB1" w:rsidRPr="000A0AB1" w:rsidRDefault="000A0AB1" w:rsidP="000A0AB1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0A0AB1" w:rsidRPr="000A0AB1" w:rsidRDefault="000A0AB1" w:rsidP="000A0AB1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0A0AB1" w:rsidRPr="000A0AB1" w:rsidRDefault="000A0AB1" w:rsidP="000A0AB1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lastRenderedPageBreak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0A0AB1" w:rsidRPr="000A0AB1" w:rsidRDefault="000A0AB1" w:rsidP="000A0AB1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0A0AB1" w:rsidRPr="000A0AB1" w:rsidRDefault="000A0AB1" w:rsidP="000A0AB1">
      <w:pPr>
        <w:ind w:firstLine="400"/>
        <w:jc w:val="both"/>
        <w:rPr>
          <w:rFonts w:ascii="Times New Roman" w:hAnsi="Times New Roman"/>
        </w:rPr>
      </w:pPr>
      <w:proofErr w:type="gramStart"/>
      <w:r w:rsidRPr="000A0AB1">
        <w:rPr>
          <w:rStyle w:val="s0"/>
          <w:rFonts w:ascii="Times New Roman" w:hAnsi="Times New Roman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0A0AB1">
        <w:rPr>
          <w:rStyle w:val="s0"/>
          <w:rFonts w:ascii="Times New Roman" w:hAnsi="Times New Roman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0A0AB1" w:rsidRPr="000A0AB1" w:rsidRDefault="000A0AB1" w:rsidP="000A0AB1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0A0AB1" w:rsidRDefault="000A0AB1" w:rsidP="000A0AB1">
      <w:pPr>
        <w:ind w:firstLine="400"/>
        <w:jc w:val="both"/>
        <w:rPr>
          <w:rStyle w:val="s0"/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 xml:space="preserve">В случае несоответствия победителя квалификационным требованиям, </w:t>
      </w:r>
      <w:r w:rsidRPr="000A0AB1">
        <w:rPr>
          <w:rStyle w:val="s0"/>
          <w:rFonts w:ascii="Times New Roman" w:hAnsi="Times New Roman"/>
          <w:b/>
          <w:u w:val="single"/>
        </w:rPr>
        <w:t>закуп способом ценовых предложений признается несостоявшимся</w:t>
      </w:r>
      <w:r w:rsidRPr="000A0AB1">
        <w:rPr>
          <w:rStyle w:val="s0"/>
          <w:rFonts w:ascii="Times New Roman" w:hAnsi="Times New Roman"/>
        </w:rPr>
        <w:t>.</w:t>
      </w:r>
    </w:p>
    <w:sectPr w:rsidR="000A0AB1" w:rsidSect="00912974">
      <w:footerReference w:type="default" r:id="rId9"/>
      <w:pgSz w:w="16838" w:h="11906" w:orient="landscape"/>
      <w:pgMar w:top="851" w:right="720" w:bottom="170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E1" w:rsidRDefault="007D00E1">
      <w:pPr>
        <w:spacing w:after="0" w:line="240" w:lineRule="auto"/>
      </w:pPr>
      <w:r>
        <w:separator/>
      </w:r>
    </w:p>
  </w:endnote>
  <w:endnote w:type="continuationSeparator" w:id="0">
    <w:p w:rsidR="007D00E1" w:rsidRDefault="007D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FB4" w:rsidRDefault="00CE1FB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390C">
      <w:rPr>
        <w:noProof/>
      </w:rPr>
      <w:t>5</w:t>
    </w:r>
    <w:r>
      <w:fldChar w:fldCharType="end"/>
    </w:r>
  </w:p>
  <w:p w:rsidR="00CE1FB4" w:rsidRDefault="00CE1F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E1" w:rsidRDefault="007D00E1">
      <w:pPr>
        <w:spacing w:after="0" w:line="240" w:lineRule="auto"/>
      </w:pPr>
      <w:r>
        <w:separator/>
      </w:r>
    </w:p>
  </w:footnote>
  <w:footnote w:type="continuationSeparator" w:id="0">
    <w:p w:rsidR="007D00E1" w:rsidRDefault="007D0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22272"/>
    <w:rsid w:val="000416D6"/>
    <w:rsid w:val="0006495D"/>
    <w:rsid w:val="0007620F"/>
    <w:rsid w:val="0009078C"/>
    <w:rsid w:val="000A0AB1"/>
    <w:rsid w:val="000A335F"/>
    <w:rsid w:val="000E0646"/>
    <w:rsid w:val="001020F3"/>
    <w:rsid w:val="00143573"/>
    <w:rsid w:val="00173686"/>
    <w:rsid w:val="001B6284"/>
    <w:rsid w:val="001B6585"/>
    <w:rsid w:val="001C5E45"/>
    <w:rsid w:val="00200076"/>
    <w:rsid w:val="00200E4C"/>
    <w:rsid w:val="00202181"/>
    <w:rsid w:val="002221F6"/>
    <w:rsid w:val="002866D7"/>
    <w:rsid w:val="002B069E"/>
    <w:rsid w:val="002B2EFD"/>
    <w:rsid w:val="002D0B8C"/>
    <w:rsid w:val="002E35D9"/>
    <w:rsid w:val="00340E63"/>
    <w:rsid w:val="00390385"/>
    <w:rsid w:val="003A4639"/>
    <w:rsid w:val="003D58A9"/>
    <w:rsid w:val="003D6F66"/>
    <w:rsid w:val="00401F07"/>
    <w:rsid w:val="004202FE"/>
    <w:rsid w:val="00457806"/>
    <w:rsid w:val="00485E1D"/>
    <w:rsid w:val="004978DA"/>
    <w:rsid w:val="004A5DFE"/>
    <w:rsid w:val="004C08C2"/>
    <w:rsid w:val="004C46EE"/>
    <w:rsid w:val="004D7898"/>
    <w:rsid w:val="004F1DC9"/>
    <w:rsid w:val="005540AF"/>
    <w:rsid w:val="005661E6"/>
    <w:rsid w:val="005808A6"/>
    <w:rsid w:val="00583189"/>
    <w:rsid w:val="005A5B5B"/>
    <w:rsid w:val="005E3B7E"/>
    <w:rsid w:val="005F390C"/>
    <w:rsid w:val="005F578F"/>
    <w:rsid w:val="00612C78"/>
    <w:rsid w:val="0062655B"/>
    <w:rsid w:val="00656255"/>
    <w:rsid w:val="00661ADA"/>
    <w:rsid w:val="00666E25"/>
    <w:rsid w:val="006A3DBE"/>
    <w:rsid w:val="006B1530"/>
    <w:rsid w:val="006D6154"/>
    <w:rsid w:val="006E756B"/>
    <w:rsid w:val="006F72B9"/>
    <w:rsid w:val="00733E19"/>
    <w:rsid w:val="00737225"/>
    <w:rsid w:val="007576BC"/>
    <w:rsid w:val="0076658F"/>
    <w:rsid w:val="0077206C"/>
    <w:rsid w:val="00796578"/>
    <w:rsid w:val="007D00E1"/>
    <w:rsid w:val="00813231"/>
    <w:rsid w:val="00820872"/>
    <w:rsid w:val="008530A6"/>
    <w:rsid w:val="00865C2D"/>
    <w:rsid w:val="008C064E"/>
    <w:rsid w:val="008D2723"/>
    <w:rsid w:val="008E401F"/>
    <w:rsid w:val="008F38D9"/>
    <w:rsid w:val="00912974"/>
    <w:rsid w:val="009261D3"/>
    <w:rsid w:val="009317D5"/>
    <w:rsid w:val="009B3DF1"/>
    <w:rsid w:val="009D3CC3"/>
    <w:rsid w:val="009F4069"/>
    <w:rsid w:val="00A51FD9"/>
    <w:rsid w:val="00A709AD"/>
    <w:rsid w:val="00A959A1"/>
    <w:rsid w:val="00AD028D"/>
    <w:rsid w:val="00AF1096"/>
    <w:rsid w:val="00B07021"/>
    <w:rsid w:val="00B22880"/>
    <w:rsid w:val="00B27655"/>
    <w:rsid w:val="00B3553E"/>
    <w:rsid w:val="00B5350A"/>
    <w:rsid w:val="00B53C70"/>
    <w:rsid w:val="00C17F2D"/>
    <w:rsid w:val="00C40091"/>
    <w:rsid w:val="00C4203F"/>
    <w:rsid w:val="00C701BA"/>
    <w:rsid w:val="00CA7A4A"/>
    <w:rsid w:val="00CC7E9E"/>
    <w:rsid w:val="00CE1FB4"/>
    <w:rsid w:val="00D03FD1"/>
    <w:rsid w:val="00D04D6B"/>
    <w:rsid w:val="00D20568"/>
    <w:rsid w:val="00D4227F"/>
    <w:rsid w:val="00D52962"/>
    <w:rsid w:val="00DA3156"/>
    <w:rsid w:val="00DB61E3"/>
    <w:rsid w:val="00E34B66"/>
    <w:rsid w:val="00E6005F"/>
    <w:rsid w:val="00E7613D"/>
    <w:rsid w:val="00ED7396"/>
    <w:rsid w:val="00EE7615"/>
    <w:rsid w:val="00F10021"/>
    <w:rsid w:val="00F161B1"/>
    <w:rsid w:val="00F2607F"/>
    <w:rsid w:val="00F32863"/>
    <w:rsid w:val="00F72DB5"/>
    <w:rsid w:val="00F74286"/>
    <w:rsid w:val="00F974DC"/>
    <w:rsid w:val="00FA7E21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character" w:styleId="ab">
    <w:name w:val="Emphasis"/>
    <w:qFormat/>
    <w:rsid w:val="008C064E"/>
    <w:rPr>
      <w:i/>
      <w:iCs/>
    </w:rPr>
  </w:style>
  <w:style w:type="paragraph" w:styleId="ac">
    <w:name w:val="header"/>
    <w:basedOn w:val="a"/>
    <w:link w:val="ad"/>
    <w:uiPriority w:val="99"/>
    <w:unhideWhenUsed/>
    <w:rsid w:val="00E6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6005F"/>
    <w:rPr>
      <w:rFonts w:ascii="Calibri" w:eastAsia="Calibri" w:hAnsi="Calibri" w:cs="Times New Roman"/>
    </w:rPr>
  </w:style>
  <w:style w:type="character" w:styleId="ae">
    <w:name w:val="Strong"/>
    <w:basedOn w:val="a0"/>
    <w:uiPriority w:val="22"/>
    <w:qFormat/>
    <w:rsid w:val="002B069E"/>
    <w:rPr>
      <w:b/>
      <w:bCs/>
    </w:rPr>
  </w:style>
  <w:style w:type="table" w:styleId="af">
    <w:name w:val="Table Grid"/>
    <w:basedOn w:val="a1"/>
    <w:uiPriority w:val="59"/>
    <w:rsid w:val="00F16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character" w:styleId="ab">
    <w:name w:val="Emphasis"/>
    <w:qFormat/>
    <w:rsid w:val="008C064E"/>
    <w:rPr>
      <w:i/>
      <w:iCs/>
    </w:rPr>
  </w:style>
  <w:style w:type="paragraph" w:styleId="ac">
    <w:name w:val="header"/>
    <w:basedOn w:val="a"/>
    <w:link w:val="ad"/>
    <w:uiPriority w:val="99"/>
    <w:unhideWhenUsed/>
    <w:rsid w:val="00E6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6005F"/>
    <w:rPr>
      <w:rFonts w:ascii="Calibri" w:eastAsia="Calibri" w:hAnsi="Calibri" w:cs="Times New Roman"/>
    </w:rPr>
  </w:style>
  <w:style w:type="character" w:styleId="ae">
    <w:name w:val="Strong"/>
    <w:basedOn w:val="a0"/>
    <w:uiPriority w:val="22"/>
    <w:qFormat/>
    <w:rsid w:val="002B069E"/>
    <w:rPr>
      <w:b/>
      <w:bCs/>
    </w:rPr>
  </w:style>
  <w:style w:type="table" w:styleId="af">
    <w:name w:val="Table Grid"/>
    <w:basedOn w:val="a1"/>
    <w:uiPriority w:val="59"/>
    <w:rsid w:val="00F16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21FD-5C1D-4E72-B4B3-C67E6A4A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6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Zam-GB</cp:lastModifiedBy>
  <cp:revision>60</cp:revision>
  <dcterms:created xsi:type="dcterms:W3CDTF">2017-03-16T03:49:00Z</dcterms:created>
  <dcterms:modified xsi:type="dcterms:W3CDTF">2017-04-05T09:56:00Z</dcterms:modified>
</cp:coreProperties>
</file>