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13" w:rsidRPr="00423225" w:rsidRDefault="00345813" w:rsidP="00345813">
      <w:pPr>
        <w:pStyle w:val="ab"/>
        <w:spacing w:before="0" w:beforeAutospacing="0" w:after="0" w:afterAutospacing="0"/>
        <w:jc w:val="center"/>
        <w:rPr>
          <w:b/>
          <w:sz w:val="18"/>
          <w:szCs w:val="18"/>
        </w:rPr>
      </w:pPr>
      <w:r w:rsidRPr="00E41227">
        <w:rPr>
          <w:b/>
          <w:sz w:val="18"/>
          <w:szCs w:val="18"/>
        </w:rPr>
        <w:t>Протокол №</w:t>
      </w:r>
      <w:r w:rsidR="00423225" w:rsidRPr="00423225">
        <w:rPr>
          <w:b/>
          <w:sz w:val="18"/>
          <w:szCs w:val="18"/>
        </w:rPr>
        <w:t>1</w:t>
      </w:r>
    </w:p>
    <w:p w:rsidR="00C90351" w:rsidRPr="00952503" w:rsidRDefault="00C90351" w:rsidP="00C90351">
      <w:pPr>
        <w:pStyle w:val="ab"/>
        <w:spacing w:before="0" w:beforeAutospacing="0" w:after="0" w:afterAutospacing="0"/>
        <w:jc w:val="center"/>
        <w:rPr>
          <w:b/>
          <w:sz w:val="18"/>
          <w:szCs w:val="18"/>
        </w:rPr>
      </w:pPr>
      <w:r w:rsidRPr="00952503">
        <w:rPr>
          <w:b/>
          <w:color w:val="000000"/>
          <w:sz w:val="18"/>
          <w:szCs w:val="18"/>
        </w:rPr>
        <w:t>итогов по закуп</w:t>
      </w:r>
      <w:r>
        <w:rPr>
          <w:b/>
          <w:color w:val="000000"/>
          <w:sz w:val="18"/>
          <w:szCs w:val="18"/>
        </w:rPr>
        <w:t>у</w:t>
      </w:r>
      <w:r>
        <w:rPr>
          <w:b/>
          <w:color w:val="000000"/>
          <w:sz w:val="18"/>
          <w:szCs w:val="18"/>
          <w:lang w:val="kk-KZ"/>
        </w:rPr>
        <w:t xml:space="preserve"> </w:t>
      </w:r>
      <w:r w:rsidR="003162C8">
        <w:rPr>
          <w:b/>
          <w:sz w:val="18"/>
          <w:szCs w:val="20"/>
        </w:rPr>
        <w:t>медицинских изделий</w:t>
      </w:r>
      <w:r w:rsidR="00423225">
        <w:rPr>
          <w:b/>
          <w:sz w:val="18"/>
          <w:szCs w:val="20"/>
          <w:lang w:val="kk-KZ"/>
        </w:rPr>
        <w:t xml:space="preserve"> и лекарственных средств </w:t>
      </w:r>
      <w:r w:rsidR="00423225" w:rsidRPr="00952503">
        <w:rPr>
          <w:b/>
          <w:sz w:val="18"/>
          <w:szCs w:val="18"/>
        </w:rPr>
        <w:t>способом</w:t>
      </w:r>
      <w:r w:rsidRPr="00952503">
        <w:rPr>
          <w:b/>
          <w:sz w:val="18"/>
          <w:szCs w:val="18"/>
          <w:lang w:val="kk-KZ"/>
        </w:rPr>
        <w:t xml:space="preserve"> </w:t>
      </w:r>
      <w:r w:rsidRPr="00952503">
        <w:rPr>
          <w:rStyle w:val="af"/>
          <w:rFonts w:ascii="Times New Roman" w:hAnsi="Times New Roman" w:cs="Times New Roman"/>
          <w:b/>
          <w:i w:val="0"/>
          <w:color w:val="auto"/>
          <w:sz w:val="18"/>
          <w:szCs w:val="18"/>
        </w:rPr>
        <w:t>тендера</w:t>
      </w:r>
      <w:r w:rsidRPr="00952503">
        <w:rPr>
          <w:b/>
          <w:sz w:val="18"/>
          <w:szCs w:val="18"/>
          <w:lang w:val="kk-KZ"/>
        </w:rPr>
        <w:t xml:space="preserve"> </w:t>
      </w:r>
      <w:r w:rsidRPr="00952503">
        <w:rPr>
          <w:b/>
          <w:sz w:val="18"/>
          <w:szCs w:val="18"/>
        </w:rPr>
        <w:t>на 20</w:t>
      </w:r>
      <w:r w:rsidRPr="00952503">
        <w:rPr>
          <w:b/>
          <w:sz w:val="18"/>
          <w:szCs w:val="18"/>
          <w:lang w:val="kk-KZ"/>
        </w:rPr>
        <w:t>2</w:t>
      </w:r>
      <w:r>
        <w:rPr>
          <w:b/>
          <w:sz w:val="18"/>
          <w:szCs w:val="18"/>
          <w:lang w:val="kk-KZ"/>
        </w:rPr>
        <w:t>1</w:t>
      </w:r>
      <w:r w:rsidRPr="00952503">
        <w:rPr>
          <w:b/>
          <w:sz w:val="18"/>
          <w:szCs w:val="18"/>
        </w:rPr>
        <w:t xml:space="preserve"> год</w:t>
      </w:r>
      <w:r w:rsidRPr="00952503">
        <w:rPr>
          <w:b/>
          <w:color w:val="000000"/>
          <w:sz w:val="18"/>
          <w:szCs w:val="18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C90351" w:rsidRPr="00C90351" w:rsidRDefault="00C90351" w:rsidP="00345813">
      <w:pPr>
        <w:pStyle w:val="ab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595D18" w:rsidRPr="00E41227" w:rsidRDefault="00595D18" w:rsidP="00595D1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41227">
        <w:rPr>
          <w:rFonts w:ascii="Times New Roman" w:hAnsi="Times New Roman"/>
          <w:b/>
          <w:sz w:val="18"/>
          <w:szCs w:val="1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95"/>
        <w:gridCol w:w="7725"/>
      </w:tblGrid>
      <w:tr w:rsidR="00595D18" w:rsidRPr="00E41227" w:rsidTr="003172AD">
        <w:tc>
          <w:tcPr>
            <w:tcW w:w="7763" w:type="dxa"/>
          </w:tcPr>
          <w:p w:rsidR="00595D18" w:rsidRPr="00E41227" w:rsidRDefault="00595D18" w:rsidP="00595D1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1227">
              <w:rPr>
                <w:rFonts w:ascii="Times New Roman" w:hAnsi="Times New Roman"/>
                <w:b/>
                <w:sz w:val="18"/>
                <w:szCs w:val="18"/>
              </w:rPr>
              <w:t xml:space="preserve">город Алматы </w:t>
            </w:r>
          </w:p>
          <w:p w:rsidR="00595D18" w:rsidRPr="00AC1277" w:rsidRDefault="00423225" w:rsidP="00595D1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Казыбек Би д.115</w:t>
            </w:r>
            <w:r w:rsidR="003162C8" w:rsidRPr="00AC12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</w:tcPr>
          <w:p w:rsidR="00595D18" w:rsidRPr="00E41227" w:rsidRDefault="00595D18" w:rsidP="00595D18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4122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8A48F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="0042322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345813" w:rsidRPr="00E41227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  <w:r w:rsidR="0088213D">
              <w:rPr>
                <w:rFonts w:ascii="Times New Roman" w:hAnsi="Times New Roman"/>
                <w:b/>
                <w:sz w:val="18"/>
                <w:szCs w:val="18"/>
              </w:rPr>
              <w:t>марта</w:t>
            </w:r>
            <w:r w:rsidR="00345813" w:rsidRPr="00E41227"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345813" w:rsidRPr="00E4122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E41227" w:rsidRPr="00E4122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Pr="00E41227">
              <w:rPr>
                <w:rFonts w:ascii="Times New Roman" w:hAnsi="Times New Roman"/>
                <w:b/>
                <w:sz w:val="18"/>
                <w:szCs w:val="18"/>
              </w:rPr>
              <w:t xml:space="preserve"> года </w:t>
            </w:r>
          </w:p>
          <w:p w:rsidR="00595D18" w:rsidRPr="00E41227" w:rsidRDefault="000F4C21" w:rsidP="008A48F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412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A48F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="00595D18" w:rsidRPr="00E41227">
              <w:rPr>
                <w:rFonts w:ascii="Times New Roman" w:hAnsi="Times New Roman"/>
                <w:b/>
                <w:sz w:val="18"/>
                <w:szCs w:val="18"/>
              </w:rPr>
              <w:t xml:space="preserve"> часов 00 минут</w:t>
            </w:r>
          </w:p>
        </w:tc>
      </w:tr>
    </w:tbl>
    <w:p w:rsidR="00595D18" w:rsidRPr="00E41227" w:rsidRDefault="00595D18" w:rsidP="00595D18">
      <w:pPr>
        <w:spacing w:after="0"/>
        <w:rPr>
          <w:rFonts w:ascii="Times New Roman" w:hAnsi="Times New Roman"/>
          <w:b/>
          <w:sz w:val="18"/>
          <w:szCs w:val="18"/>
        </w:rPr>
      </w:pPr>
      <w:r w:rsidRPr="00E4122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E3AE3" w:rsidRPr="00E41227" w:rsidRDefault="00595D18" w:rsidP="0042322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41227">
        <w:rPr>
          <w:rFonts w:ascii="Times New Roman" w:hAnsi="Times New Roman"/>
          <w:sz w:val="18"/>
          <w:szCs w:val="18"/>
        </w:rPr>
        <w:t xml:space="preserve">Наименование и адрес Заказчика: </w:t>
      </w:r>
      <w:r w:rsidR="00423225" w:rsidRPr="00423225">
        <w:rPr>
          <w:rFonts w:ascii="Times New Roman" w:hAnsi="Times New Roman"/>
          <w:sz w:val="18"/>
          <w:szCs w:val="18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г. Алматы, адрес: г. Алматы, ул. </w:t>
      </w:r>
      <w:proofErr w:type="spellStart"/>
      <w:r w:rsidR="00423225" w:rsidRPr="00423225">
        <w:rPr>
          <w:rFonts w:ascii="Times New Roman" w:hAnsi="Times New Roman"/>
          <w:sz w:val="18"/>
          <w:szCs w:val="18"/>
        </w:rPr>
        <w:t>Казыбек</w:t>
      </w:r>
      <w:proofErr w:type="spellEnd"/>
      <w:r w:rsidR="00423225" w:rsidRPr="00423225">
        <w:rPr>
          <w:rFonts w:ascii="Times New Roman" w:hAnsi="Times New Roman"/>
          <w:sz w:val="18"/>
          <w:szCs w:val="18"/>
        </w:rPr>
        <w:t xml:space="preserve"> би 115.  </w:t>
      </w:r>
    </w:p>
    <w:p w:rsidR="00E41227" w:rsidRPr="00E41227" w:rsidRDefault="000C457A" w:rsidP="00E412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41227">
        <w:rPr>
          <w:rFonts w:ascii="Times New Roman" w:hAnsi="Times New Roman"/>
          <w:sz w:val="18"/>
          <w:szCs w:val="18"/>
        </w:rPr>
        <w:t xml:space="preserve">            </w:t>
      </w:r>
      <w:r w:rsidR="00E41227" w:rsidRPr="00E41227">
        <w:rPr>
          <w:rFonts w:ascii="Times New Roman" w:hAnsi="Times New Roman"/>
          <w:sz w:val="18"/>
          <w:szCs w:val="18"/>
        </w:rPr>
        <w:t>Тендерная комиссия в составе:</w:t>
      </w:r>
    </w:p>
    <w:p w:rsidR="00E41227" w:rsidRDefault="00E41227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18"/>
          <w:szCs w:val="18"/>
        </w:rPr>
      </w:pPr>
      <w:r w:rsidRPr="00E41227"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  <w:r w:rsidRPr="00E41227">
        <w:rPr>
          <w:rFonts w:ascii="Times New Roman" w:eastAsia="Yu Gothic UI Semibold" w:hAnsi="Times New Roman"/>
          <w:b/>
          <w:sz w:val="18"/>
          <w:szCs w:val="18"/>
        </w:rPr>
        <w:t>Председатель тендерной комиссии:</w:t>
      </w:r>
    </w:p>
    <w:p w:rsidR="00423225" w:rsidRPr="00423225" w:rsidRDefault="00423225" w:rsidP="00423225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18"/>
          <w:szCs w:val="18"/>
        </w:rPr>
      </w:pPr>
      <w:r>
        <w:rPr>
          <w:rFonts w:ascii="Times New Roman" w:eastAsia="Yu Gothic UI Semibold" w:hAnsi="Times New Roman"/>
          <w:b/>
          <w:sz w:val="18"/>
          <w:szCs w:val="18"/>
        </w:rPr>
        <w:t xml:space="preserve">            </w:t>
      </w:r>
      <w:proofErr w:type="spellStart"/>
      <w:r w:rsidRPr="00423225">
        <w:rPr>
          <w:rFonts w:ascii="Times New Roman" w:eastAsia="Yu Gothic UI Semibold" w:hAnsi="Times New Roman"/>
          <w:sz w:val="18"/>
          <w:szCs w:val="18"/>
        </w:rPr>
        <w:t>Надыров</w:t>
      </w:r>
      <w:proofErr w:type="spellEnd"/>
      <w:r w:rsidRPr="00423225">
        <w:rPr>
          <w:rFonts w:ascii="Times New Roman" w:eastAsia="Yu Gothic UI Semibold" w:hAnsi="Times New Roman"/>
          <w:sz w:val="18"/>
          <w:szCs w:val="18"/>
        </w:rPr>
        <w:t xml:space="preserve"> П.Т. – Временно исполняющий обязанности директора</w:t>
      </w:r>
      <w:r w:rsidRPr="00423225">
        <w:rPr>
          <w:rFonts w:ascii="Times New Roman" w:hAnsi="Times New Roman"/>
          <w:sz w:val="18"/>
          <w:szCs w:val="18"/>
          <w:lang w:val="kk-KZ"/>
        </w:rPr>
        <w:t>;</w:t>
      </w:r>
    </w:p>
    <w:p w:rsidR="00E41227" w:rsidRPr="00E41227" w:rsidRDefault="00E41227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18"/>
          <w:szCs w:val="18"/>
        </w:rPr>
      </w:pPr>
      <w:r w:rsidRPr="00E41227">
        <w:rPr>
          <w:rFonts w:ascii="Times New Roman" w:eastAsia="Yu Gothic UI Semibold" w:hAnsi="Times New Roman"/>
          <w:sz w:val="18"/>
          <w:szCs w:val="18"/>
          <w:lang w:val="kk-KZ"/>
        </w:rPr>
        <w:t xml:space="preserve">            </w:t>
      </w:r>
      <w:r w:rsidRPr="00E41227">
        <w:rPr>
          <w:rFonts w:ascii="Times New Roman" w:eastAsia="Yu Gothic UI Semibold" w:hAnsi="Times New Roman"/>
          <w:b/>
          <w:sz w:val="18"/>
          <w:szCs w:val="18"/>
        </w:rPr>
        <w:t>Заместитель председателя тендерной комиссии:</w:t>
      </w:r>
    </w:p>
    <w:p w:rsidR="00423225" w:rsidRPr="00E41227" w:rsidRDefault="00E41227" w:rsidP="00423225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18"/>
          <w:szCs w:val="18"/>
        </w:rPr>
      </w:pPr>
      <w:r w:rsidRPr="00E41227">
        <w:rPr>
          <w:rFonts w:ascii="Times New Roman" w:eastAsia="Yu Gothic UI Semibold" w:hAnsi="Times New Roman"/>
          <w:b/>
          <w:sz w:val="18"/>
          <w:szCs w:val="18"/>
          <w:lang w:val="kk-KZ"/>
        </w:rPr>
        <w:t xml:space="preserve">            </w:t>
      </w:r>
      <w:r w:rsidR="00423225" w:rsidRPr="00423225">
        <w:rPr>
          <w:rFonts w:ascii="Times New Roman" w:eastAsia="Yu Gothic UI Semibold" w:hAnsi="Times New Roman"/>
          <w:sz w:val="18"/>
          <w:szCs w:val="18"/>
          <w:lang w:val="kk-KZ"/>
        </w:rPr>
        <w:t>Лазарев А.Ю.</w:t>
      </w:r>
      <w:r w:rsidR="00423225">
        <w:rPr>
          <w:rFonts w:ascii="Times New Roman" w:eastAsia="Yu Gothic UI Semibold" w:hAnsi="Times New Roman"/>
          <w:sz w:val="18"/>
          <w:szCs w:val="18"/>
          <w:lang w:val="kk-KZ"/>
        </w:rPr>
        <w:t xml:space="preserve"> </w:t>
      </w:r>
      <w:r w:rsidR="00423225" w:rsidRPr="00E41227">
        <w:rPr>
          <w:rFonts w:ascii="Times New Roman" w:eastAsia="Yu Gothic UI Semibold" w:hAnsi="Times New Roman"/>
          <w:sz w:val="18"/>
          <w:szCs w:val="18"/>
        </w:rPr>
        <w:t>–</w:t>
      </w:r>
      <w:r w:rsidR="00423225" w:rsidRPr="00E41227">
        <w:rPr>
          <w:rFonts w:ascii="Times New Roman" w:eastAsia="Yu Gothic UI Semibold" w:hAnsi="Times New Roman"/>
          <w:sz w:val="18"/>
          <w:szCs w:val="18"/>
          <w:lang w:val="kk-KZ"/>
        </w:rPr>
        <w:t xml:space="preserve"> </w:t>
      </w:r>
      <w:r w:rsidR="00423225" w:rsidRPr="00423225">
        <w:rPr>
          <w:rFonts w:ascii="Times New Roman" w:eastAsia="Yu Gothic UI Semibold" w:hAnsi="Times New Roman"/>
          <w:sz w:val="18"/>
          <w:szCs w:val="18"/>
        </w:rPr>
        <w:t>Временно исполняющий обязанности заместителя директора по медицинской части</w:t>
      </w:r>
      <w:r w:rsidR="00423225" w:rsidRPr="00423225">
        <w:rPr>
          <w:rFonts w:ascii="Times New Roman" w:hAnsi="Times New Roman"/>
          <w:sz w:val="18"/>
          <w:szCs w:val="18"/>
          <w:lang w:val="kk-KZ"/>
        </w:rPr>
        <w:t>;</w:t>
      </w:r>
    </w:p>
    <w:p w:rsidR="00E41227" w:rsidRPr="00E41227" w:rsidRDefault="00E41227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18"/>
          <w:szCs w:val="18"/>
        </w:rPr>
      </w:pPr>
      <w:r w:rsidRPr="00E41227">
        <w:rPr>
          <w:rFonts w:ascii="Times New Roman" w:eastAsia="Yu Gothic UI Semibold" w:hAnsi="Times New Roman"/>
          <w:sz w:val="18"/>
          <w:szCs w:val="18"/>
          <w:lang w:val="kk-KZ"/>
        </w:rPr>
        <w:t xml:space="preserve">            </w:t>
      </w:r>
      <w:r w:rsidRPr="00E41227">
        <w:rPr>
          <w:rFonts w:ascii="Times New Roman" w:eastAsia="Yu Gothic UI Semibold" w:hAnsi="Times New Roman"/>
          <w:b/>
          <w:sz w:val="18"/>
          <w:szCs w:val="18"/>
          <w:lang w:val="kk-KZ"/>
        </w:rPr>
        <w:t>Члены тендерной комиссии:</w:t>
      </w:r>
    </w:p>
    <w:p w:rsidR="000A2E23" w:rsidRPr="00E41227" w:rsidRDefault="00E41227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18"/>
          <w:szCs w:val="18"/>
          <w:lang w:val="kk-KZ"/>
        </w:rPr>
      </w:pPr>
      <w:r w:rsidRPr="00E41227">
        <w:rPr>
          <w:rFonts w:ascii="Times New Roman" w:eastAsia="Yu Gothic UI Semibold" w:hAnsi="Times New Roman"/>
          <w:sz w:val="18"/>
          <w:szCs w:val="18"/>
          <w:lang w:val="kk-KZ"/>
        </w:rPr>
        <w:t xml:space="preserve">            </w:t>
      </w:r>
      <w:r w:rsidR="00423225" w:rsidRPr="00423225">
        <w:rPr>
          <w:rFonts w:ascii="Times New Roman" w:eastAsia="Yu Gothic UI Semibold" w:hAnsi="Times New Roman"/>
          <w:sz w:val="18"/>
          <w:szCs w:val="18"/>
          <w:lang w:val="kk-KZ"/>
        </w:rPr>
        <w:t>Камалова Э.Р. – Исполняющий обязанности главного фельдшера</w:t>
      </w:r>
      <w:r w:rsidR="00423225" w:rsidRPr="00423225">
        <w:rPr>
          <w:rFonts w:ascii="Times New Roman" w:hAnsi="Times New Roman"/>
          <w:sz w:val="18"/>
          <w:szCs w:val="18"/>
          <w:lang w:val="kk-KZ"/>
        </w:rPr>
        <w:t>;</w:t>
      </w:r>
    </w:p>
    <w:p w:rsidR="00423225" w:rsidRDefault="000A2E23" w:rsidP="000A2E23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E41227">
        <w:rPr>
          <w:rFonts w:ascii="Times New Roman" w:eastAsia="Yu Gothic UI Semibold" w:hAnsi="Times New Roman"/>
          <w:sz w:val="18"/>
          <w:szCs w:val="18"/>
          <w:lang w:val="kk-KZ"/>
        </w:rPr>
        <w:t xml:space="preserve">            </w:t>
      </w:r>
      <w:r w:rsidR="00423225" w:rsidRPr="00423225">
        <w:rPr>
          <w:rFonts w:ascii="Times New Roman" w:hAnsi="Times New Roman"/>
          <w:sz w:val="18"/>
          <w:szCs w:val="18"/>
          <w:lang w:val="kk-KZ"/>
        </w:rPr>
        <w:t>Толочный А.А. -  Руководитель отдела экономики, бюджетного планирования и государственных закупок;</w:t>
      </w:r>
    </w:p>
    <w:p w:rsidR="000A2E23" w:rsidRPr="00423225" w:rsidRDefault="000A2E2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18"/>
          <w:szCs w:val="18"/>
        </w:rPr>
      </w:pPr>
      <w:r w:rsidRPr="003B5D34">
        <w:rPr>
          <w:rFonts w:ascii="Times New Roman" w:eastAsia="Yu Gothic UI Semibold" w:hAnsi="Times New Roman"/>
          <w:b/>
          <w:sz w:val="18"/>
          <w:szCs w:val="18"/>
        </w:rPr>
        <w:t xml:space="preserve">            </w:t>
      </w:r>
      <w:r w:rsidR="00423225" w:rsidRPr="00423225">
        <w:rPr>
          <w:rFonts w:ascii="Times New Roman" w:hAnsi="Times New Roman"/>
          <w:sz w:val="18"/>
          <w:szCs w:val="18"/>
          <w:lang w:val="kk-KZ"/>
        </w:rPr>
        <w:t>Рахметова А.Е – Руководитель юридического отдела;</w:t>
      </w:r>
    </w:p>
    <w:p w:rsidR="00E41227" w:rsidRPr="00E41227" w:rsidRDefault="00E41227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E41227">
        <w:rPr>
          <w:rFonts w:ascii="Times New Roman" w:eastAsia="Yu Gothic UI Semibold" w:hAnsi="Times New Roman"/>
          <w:sz w:val="18"/>
          <w:szCs w:val="18"/>
          <w:lang w:val="kk-KZ"/>
        </w:rPr>
        <w:t xml:space="preserve">            </w:t>
      </w:r>
      <w:r w:rsidRPr="00E41227">
        <w:rPr>
          <w:rFonts w:ascii="Times New Roman" w:hAnsi="Times New Roman"/>
          <w:b/>
          <w:sz w:val="18"/>
          <w:szCs w:val="18"/>
        </w:rPr>
        <w:t>Секретарь тендерной комиссии:</w:t>
      </w:r>
    </w:p>
    <w:p w:rsidR="00E41227" w:rsidRPr="00E41227" w:rsidRDefault="00E41227" w:rsidP="00E41227">
      <w:pPr>
        <w:spacing w:after="0"/>
        <w:rPr>
          <w:rFonts w:ascii="Times New Roman" w:hAnsi="Times New Roman"/>
          <w:sz w:val="18"/>
          <w:szCs w:val="18"/>
        </w:rPr>
      </w:pPr>
      <w:r w:rsidRPr="00E41227">
        <w:rPr>
          <w:rFonts w:ascii="Times New Roman" w:hAnsi="Times New Roman"/>
          <w:sz w:val="18"/>
          <w:szCs w:val="18"/>
          <w:lang w:val="kk-KZ"/>
        </w:rPr>
        <w:t xml:space="preserve">            </w:t>
      </w:r>
      <w:r w:rsidR="008A48FE">
        <w:rPr>
          <w:rFonts w:ascii="Times New Roman" w:hAnsi="Times New Roman"/>
          <w:sz w:val="18"/>
          <w:szCs w:val="18"/>
          <w:lang w:val="kk-KZ"/>
        </w:rPr>
        <w:t>Тукназаров М.Х.</w:t>
      </w:r>
      <w:r w:rsidRPr="00E41227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E41227">
        <w:rPr>
          <w:rFonts w:ascii="Times New Roman" w:hAnsi="Times New Roman"/>
          <w:sz w:val="18"/>
          <w:szCs w:val="18"/>
        </w:rPr>
        <w:t xml:space="preserve">– </w:t>
      </w:r>
      <w:r w:rsidRPr="00E41227">
        <w:rPr>
          <w:rFonts w:ascii="Times New Roman" w:hAnsi="Times New Roman"/>
          <w:sz w:val="18"/>
          <w:szCs w:val="18"/>
          <w:lang w:val="kk-KZ"/>
        </w:rPr>
        <w:t xml:space="preserve">специалист </w:t>
      </w:r>
      <w:r w:rsidRPr="00E41227">
        <w:rPr>
          <w:rFonts w:ascii="Times New Roman" w:hAnsi="Times New Roman"/>
          <w:sz w:val="18"/>
          <w:szCs w:val="18"/>
        </w:rPr>
        <w:t>отдела государственных закупок</w:t>
      </w:r>
      <w:r w:rsidR="00E61390">
        <w:rPr>
          <w:rFonts w:ascii="Times New Roman" w:hAnsi="Times New Roman"/>
          <w:sz w:val="18"/>
          <w:szCs w:val="18"/>
        </w:rPr>
        <w:t>.</w:t>
      </w:r>
    </w:p>
    <w:p w:rsidR="00E41227" w:rsidRPr="00E41227" w:rsidRDefault="00E41227" w:rsidP="00E412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41227">
        <w:rPr>
          <w:rFonts w:ascii="Times New Roman" w:hAnsi="Times New Roman"/>
          <w:sz w:val="18"/>
          <w:szCs w:val="18"/>
        </w:rPr>
        <w:t xml:space="preserve">подвели итоги по закупу </w:t>
      </w:r>
      <w:r w:rsidR="003162C8" w:rsidRPr="003162C8">
        <w:rPr>
          <w:rFonts w:ascii="Times New Roman" w:hAnsi="Times New Roman"/>
          <w:sz w:val="18"/>
          <w:szCs w:val="20"/>
        </w:rPr>
        <w:t>медицинских изделий</w:t>
      </w:r>
      <w:r w:rsidRPr="00E41227">
        <w:rPr>
          <w:rFonts w:ascii="Times New Roman" w:hAnsi="Times New Roman"/>
          <w:bCs/>
          <w:sz w:val="18"/>
          <w:szCs w:val="18"/>
          <w:lang w:val="kk-KZ"/>
        </w:rPr>
        <w:t xml:space="preserve"> </w:t>
      </w:r>
      <w:r w:rsidRPr="00E41227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E41227">
        <w:rPr>
          <w:rFonts w:ascii="Times New Roman" w:hAnsi="Times New Roman"/>
          <w:sz w:val="18"/>
          <w:szCs w:val="18"/>
        </w:rPr>
        <w:t>на 20</w:t>
      </w:r>
      <w:r w:rsidRPr="00E41227">
        <w:rPr>
          <w:rFonts w:ascii="Times New Roman" w:hAnsi="Times New Roman"/>
          <w:sz w:val="18"/>
          <w:szCs w:val="18"/>
          <w:lang w:val="kk-KZ"/>
        </w:rPr>
        <w:t>21</w:t>
      </w:r>
      <w:r w:rsidRPr="00E41227">
        <w:rPr>
          <w:rFonts w:ascii="Times New Roman" w:hAnsi="Times New Roman"/>
          <w:sz w:val="18"/>
          <w:szCs w:val="18"/>
        </w:rPr>
        <w:t xml:space="preserve">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3172AD" w:rsidRDefault="003172AD" w:rsidP="00E4122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C90351" w:rsidRPr="00952503" w:rsidRDefault="00C90351" w:rsidP="00C9035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928"/>
        <w:rPr>
          <w:rFonts w:ascii="Times New Roman" w:hAnsi="Times New Roman"/>
          <w:b/>
          <w:sz w:val="18"/>
          <w:szCs w:val="18"/>
          <w:lang w:val="kk-KZ"/>
        </w:rPr>
      </w:pPr>
      <w:r w:rsidRPr="00952503">
        <w:rPr>
          <w:rFonts w:ascii="Times New Roman" w:hAnsi="Times New Roman"/>
          <w:b/>
          <w:sz w:val="18"/>
          <w:szCs w:val="18"/>
        </w:rPr>
        <w:t>Наименования, краткое описание, количество и выделенная цена закупаемых товаров:</w:t>
      </w:r>
    </w:p>
    <w:tbl>
      <w:tblPr>
        <w:tblW w:w="154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7230"/>
        <w:gridCol w:w="992"/>
        <w:gridCol w:w="1276"/>
        <w:gridCol w:w="992"/>
        <w:gridCol w:w="1802"/>
      </w:tblGrid>
      <w:tr w:rsidR="000A2E23" w:rsidRPr="00613AAA" w:rsidTr="00423225">
        <w:trPr>
          <w:trHeight w:val="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Ед.изм</w:t>
            </w:r>
            <w:proofErr w:type="spellEnd"/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Цена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Сумма </w:t>
            </w:r>
          </w:p>
        </w:tc>
      </w:tr>
      <w:tr w:rsidR="000A2E23" w:rsidRPr="00613AAA" w:rsidTr="00423225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E23" w:rsidRPr="00613AAA" w:rsidRDefault="000A2E23" w:rsidP="000A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423225" w:rsidRPr="00613AAA" w:rsidTr="00423225">
        <w:trPr>
          <w:trHeight w:val="2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225" w:rsidRPr="00423225" w:rsidRDefault="00423225" w:rsidP="0042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2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225" w:rsidRPr="00423225" w:rsidRDefault="00423225" w:rsidP="0042322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Урапидил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urapidil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225" w:rsidRPr="00423225" w:rsidRDefault="00423225" w:rsidP="00423225">
            <w:pPr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>раствор для внутривенного введения 5мг/мл, 5мл.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15 000,00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624,48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9 367 200,00   </w:t>
            </w:r>
          </w:p>
        </w:tc>
      </w:tr>
      <w:tr w:rsidR="00423225" w:rsidRPr="00613AAA" w:rsidTr="00423225">
        <w:trPr>
          <w:trHeight w:val="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225" w:rsidRPr="00423225" w:rsidRDefault="00423225" w:rsidP="0042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232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225" w:rsidRPr="00423225" w:rsidRDefault="00423225" w:rsidP="00423225">
            <w:pPr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Салфетка спиртовая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225" w:rsidRPr="00423225" w:rsidRDefault="00423225" w:rsidP="00423225">
            <w:pPr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>Салфетка спиртовая размером 65х30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1 000 000,00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14,63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225" w:rsidRPr="00423225" w:rsidRDefault="00423225" w:rsidP="00423225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14 630 000,00   </w:t>
            </w:r>
          </w:p>
        </w:tc>
      </w:tr>
    </w:tbl>
    <w:p w:rsidR="003434BC" w:rsidRPr="007B7213" w:rsidRDefault="003434BC" w:rsidP="00A62DE4">
      <w:pPr>
        <w:tabs>
          <w:tab w:val="left" w:pos="1134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1227" w:rsidRPr="00A32CE3" w:rsidRDefault="00E41227" w:rsidP="00582598">
      <w:pPr>
        <w:spacing w:after="0"/>
        <w:rPr>
          <w:rFonts w:ascii="Times New Roman" w:hAnsi="Times New Roman"/>
          <w:sz w:val="18"/>
          <w:szCs w:val="18"/>
        </w:rPr>
      </w:pPr>
    </w:p>
    <w:p w:rsidR="006008CB" w:rsidRPr="00803428" w:rsidRDefault="006008CB" w:rsidP="0080342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18"/>
          <w:szCs w:val="18"/>
          <w:lang w:val="kk-KZ"/>
        </w:rPr>
      </w:pPr>
      <w:r w:rsidRPr="00803428">
        <w:rPr>
          <w:rFonts w:ascii="Times New Roman" w:hAnsi="Times New Roman"/>
          <w:b/>
          <w:sz w:val="18"/>
          <w:szCs w:val="18"/>
          <w:lang w:val="kk-KZ"/>
        </w:rPr>
        <w:t>Сумма закупа</w:t>
      </w:r>
      <w:r w:rsidRPr="00803428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42322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23</w:t>
      </w:r>
      <w:r w:rsidR="00611A16" w:rsidRPr="00611A1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2322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997</w:t>
      </w:r>
      <w:r w:rsidR="00611A16" w:rsidRPr="00611A1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2322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200</w:t>
      </w:r>
      <w:r w:rsidR="00611A16" w:rsidRPr="00611A1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,00</w:t>
      </w:r>
      <w:r w:rsidR="00E41227" w:rsidRPr="00803428">
        <w:rPr>
          <w:rFonts w:ascii="Times New Roman" w:hAnsi="Times New Roman"/>
          <w:b/>
          <w:bCs/>
          <w:szCs w:val="18"/>
          <w:lang w:val="kk-KZ"/>
        </w:rPr>
        <w:t xml:space="preserve"> </w:t>
      </w:r>
      <w:r w:rsidR="00430E23" w:rsidRPr="00803428">
        <w:rPr>
          <w:rFonts w:ascii="Times New Roman" w:hAnsi="Times New Roman"/>
          <w:b/>
          <w:bCs/>
          <w:sz w:val="18"/>
          <w:szCs w:val="18"/>
          <w:lang w:val="kk-KZ"/>
        </w:rPr>
        <w:t>(</w:t>
      </w:r>
      <w:r w:rsidR="00611A16">
        <w:rPr>
          <w:rFonts w:ascii="Times New Roman" w:hAnsi="Times New Roman"/>
          <w:b/>
          <w:sz w:val="18"/>
          <w:szCs w:val="18"/>
          <w:shd w:val="clear" w:color="auto" w:fill="FFFFFF"/>
          <w:lang w:val="kk-KZ"/>
        </w:rPr>
        <w:t>триста пятьдесят два миллиона семьсот сембдесят две тысячи тридцать</w:t>
      </w:r>
      <w:r w:rsidR="00E41227" w:rsidRPr="00803428">
        <w:rPr>
          <w:rFonts w:ascii="Times New Roman" w:hAnsi="Times New Roman"/>
          <w:b/>
          <w:sz w:val="18"/>
          <w:szCs w:val="18"/>
          <w:shd w:val="clear" w:color="auto" w:fill="FFFFFF"/>
          <w:lang w:val="kk-KZ"/>
        </w:rPr>
        <w:t xml:space="preserve"> </w:t>
      </w:r>
      <w:r w:rsidR="00430E23" w:rsidRPr="00803428">
        <w:rPr>
          <w:rFonts w:ascii="Times New Roman" w:hAnsi="Times New Roman"/>
          <w:b/>
          <w:bCs/>
          <w:sz w:val="18"/>
          <w:szCs w:val="18"/>
          <w:lang w:val="kk-KZ"/>
        </w:rPr>
        <w:t xml:space="preserve">) тенге </w:t>
      </w:r>
      <w:r w:rsidR="00611A16">
        <w:rPr>
          <w:rFonts w:ascii="Times New Roman" w:hAnsi="Times New Roman"/>
          <w:b/>
          <w:bCs/>
          <w:sz w:val="18"/>
          <w:szCs w:val="18"/>
          <w:lang w:val="kk-KZ"/>
        </w:rPr>
        <w:t>ноль</w:t>
      </w:r>
      <w:r w:rsidR="00430E23" w:rsidRPr="00803428">
        <w:rPr>
          <w:rFonts w:ascii="Times New Roman" w:hAnsi="Times New Roman"/>
          <w:b/>
          <w:bCs/>
          <w:sz w:val="18"/>
          <w:szCs w:val="18"/>
          <w:lang w:val="kk-KZ"/>
        </w:rPr>
        <w:t xml:space="preserve"> тиын</w:t>
      </w:r>
    </w:p>
    <w:p w:rsidR="00200D81" w:rsidRPr="00E41227" w:rsidRDefault="00200D81" w:rsidP="00200D81">
      <w:pPr>
        <w:spacing w:after="0"/>
        <w:rPr>
          <w:rFonts w:ascii="Times New Roman" w:hAnsi="Times New Roman"/>
          <w:b/>
          <w:sz w:val="18"/>
          <w:szCs w:val="18"/>
          <w:lang w:val="kk-KZ"/>
        </w:rPr>
      </w:pPr>
    </w:p>
    <w:p w:rsidR="00C90351" w:rsidRPr="00C90351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18"/>
          <w:szCs w:val="18"/>
        </w:rPr>
      </w:pPr>
      <w:r w:rsidRPr="00C90351">
        <w:rPr>
          <w:rFonts w:ascii="Times New Roman" w:hAnsi="Times New Roman"/>
          <w:b/>
          <w:sz w:val="18"/>
          <w:szCs w:val="18"/>
        </w:rPr>
        <w:t>Наименование</w:t>
      </w:r>
      <w:r w:rsidR="008C4B9E" w:rsidRPr="00C90351">
        <w:rPr>
          <w:rFonts w:ascii="Times New Roman" w:hAnsi="Times New Roman"/>
          <w:b/>
          <w:sz w:val="18"/>
          <w:szCs w:val="18"/>
          <w:lang w:val="kk-KZ"/>
        </w:rPr>
        <w:t xml:space="preserve">, местонахождение </w:t>
      </w:r>
      <w:r w:rsidRPr="00C90351">
        <w:rPr>
          <w:rFonts w:ascii="Times New Roman" w:hAnsi="Times New Roman"/>
          <w:b/>
          <w:sz w:val="18"/>
          <w:szCs w:val="18"/>
        </w:rPr>
        <w:t xml:space="preserve"> потенциальных поставщиков</w:t>
      </w:r>
      <w:r w:rsidR="00970F5E" w:rsidRPr="00C90351">
        <w:rPr>
          <w:rFonts w:ascii="Times New Roman" w:hAnsi="Times New Roman"/>
          <w:b/>
          <w:sz w:val="18"/>
          <w:szCs w:val="18"/>
          <w:lang w:val="kk-KZ"/>
        </w:rPr>
        <w:t>,</w:t>
      </w:r>
      <w:r w:rsidRPr="00C90351">
        <w:rPr>
          <w:rFonts w:ascii="Times New Roman" w:hAnsi="Times New Roman"/>
          <w:b/>
          <w:sz w:val="18"/>
          <w:szCs w:val="18"/>
        </w:rPr>
        <w:t xml:space="preserve"> </w:t>
      </w:r>
      <w:r w:rsidR="00D43A37" w:rsidRPr="00C90351">
        <w:rPr>
          <w:rFonts w:ascii="Times New Roman" w:hAnsi="Times New Roman"/>
          <w:b/>
          <w:sz w:val="18"/>
          <w:szCs w:val="18"/>
        </w:rPr>
        <w:t>представивших</w:t>
      </w:r>
      <w:r w:rsidRPr="00C90351">
        <w:rPr>
          <w:rFonts w:ascii="Times New Roman" w:hAnsi="Times New Roman"/>
          <w:b/>
          <w:sz w:val="18"/>
          <w:szCs w:val="18"/>
        </w:rPr>
        <w:t xml:space="preserve"> тендерны</w:t>
      </w:r>
      <w:r w:rsidR="00D43A37" w:rsidRPr="00C90351">
        <w:rPr>
          <w:rFonts w:ascii="Times New Roman" w:hAnsi="Times New Roman"/>
          <w:b/>
          <w:sz w:val="18"/>
          <w:szCs w:val="18"/>
        </w:rPr>
        <w:t>е</w:t>
      </w:r>
      <w:r w:rsidRPr="00C90351">
        <w:rPr>
          <w:rFonts w:ascii="Times New Roman" w:hAnsi="Times New Roman"/>
          <w:b/>
          <w:sz w:val="18"/>
          <w:szCs w:val="18"/>
        </w:rPr>
        <w:t xml:space="preserve"> заяв</w:t>
      </w:r>
      <w:r w:rsidR="00D43A37" w:rsidRPr="00C90351">
        <w:rPr>
          <w:rFonts w:ascii="Times New Roman" w:hAnsi="Times New Roman"/>
          <w:b/>
          <w:sz w:val="18"/>
          <w:szCs w:val="18"/>
        </w:rPr>
        <w:t>ки</w:t>
      </w:r>
      <w:r w:rsidRPr="00C90351">
        <w:rPr>
          <w:rFonts w:ascii="Times New Roman" w:hAnsi="Times New Roman"/>
          <w:b/>
          <w:sz w:val="18"/>
          <w:szCs w:val="18"/>
        </w:rPr>
        <w:t>: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60"/>
        <w:gridCol w:w="3976"/>
        <w:gridCol w:w="6946"/>
        <w:gridCol w:w="1418"/>
        <w:gridCol w:w="2126"/>
      </w:tblGrid>
      <w:tr w:rsidR="00E41227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27" w:rsidRPr="00446238" w:rsidRDefault="00E41227" w:rsidP="00343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27" w:rsidRPr="00446238" w:rsidRDefault="00E41227" w:rsidP="00343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27" w:rsidRPr="00446238" w:rsidRDefault="00E41227" w:rsidP="00343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/>
                <w:bCs/>
                <w:sz w:val="16"/>
                <w:szCs w:val="16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27" w:rsidRPr="00446238" w:rsidRDefault="00E41227" w:rsidP="00343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27" w:rsidRPr="00446238" w:rsidRDefault="00E41227" w:rsidP="003434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/>
                <w:bCs/>
                <w:sz w:val="16"/>
                <w:szCs w:val="16"/>
              </w:rPr>
              <w:t>Время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2226B5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2226B5" w:rsidRDefault="00C20890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Северо-Казахсанкий обл., г. Петропавлск, ул. Маяковского, 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11:32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TOO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Плюс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6238">
              <w:rPr>
                <w:rFonts w:ascii="Times New Roman" w:hAnsi="Times New Roman"/>
                <w:sz w:val="16"/>
                <w:szCs w:val="16"/>
                <w:lang w:val="kk-KZ"/>
              </w:rPr>
              <w:t>г. Алматы, ул.</w:t>
            </w:r>
            <w:r w:rsidRPr="007152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Маметовой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2226B5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14:02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A.N.P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6238">
              <w:rPr>
                <w:rFonts w:ascii="Times New Roman" w:hAnsi="Times New Roman"/>
                <w:sz w:val="16"/>
                <w:szCs w:val="16"/>
                <w:lang w:val="kk-KZ"/>
              </w:rPr>
              <w:t>г. Алматы, ул.</w:t>
            </w:r>
            <w:r w:rsidRPr="007152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Земнухова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19А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15:59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E714F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Лером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r w:rsidRPr="007152CF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Повлодар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, ул. Чайковского,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16:02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-ЕА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D44397" w:rsidRDefault="00C20890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г. Шымкент, ул. Жибек-Жолы, д.3 кв.3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08:26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Pharmprovide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  <w:lang w:val="kk-KZ"/>
              </w:rPr>
            </w:pPr>
            <w:r w:rsidRPr="00446238">
              <w:rPr>
                <w:rFonts w:ascii="Times New Roman" w:hAnsi="Times New Roman"/>
                <w:sz w:val="16"/>
                <w:szCs w:val="16"/>
                <w:lang w:val="kk-KZ"/>
              </w:rPr>
              <w:t>г. Алматы, ул.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Блока 14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08:30</w:t>
            </w:r>
          </w:p>
        </w:tc>
      </w:tr>
      <w:tr w:rsidR="00C20890" w:rsidRPr="00446238" w:rsidTr="002226B5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 xml:space="preserve">ТОО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АК-НИЕТ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Кызлординская обл. г. Кызылорда, ул. Ахмета Байтурсынова, здание 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446238" w:rsidRDefault="00C20890" w:rsidP="00C20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</w:tr>
    </w:tbl>
    <w:p w:rsidR="000A2E23" w:rsidRPr="005C10CB" w:rsidRDefault="000A2E23" w:rsidP="007152C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66179" w:rsidRPr="00C90351" w:rsidRDefault="00465DE0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18"/>
          <w:szCs w:val="18"/>
          <w:lang w:val="kk-KZ"/>
        </w:rPr>
      </w:pPr>
      <w:r w:rsidRPr="00C90351">
        <w:rPr>
          <w:rFonts w:ascii="Times New Roman" w:hAnsi="Times New Roman"/>
          <w:b/>
          <w:sz w:val="18"/>
          <w:szCs w:val="18"/>
          <w:lang w:val="kk-KZ"/>
        </w:rPr>
        <w:t>Квалификационные данные потенциальных поставщиков, представивших тендерные заявки:</w:t>
      </w:r>
    </w:p>
    <w:p w:rsidR="005540E6" w:rsidRPr="00C90351" w:rsidRDefault="005540E6" w:rsidP="00C9035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tbl>
      <w:tblPr>
        <w:tblW w:w="14975" w:type="dxa"/>
        <w:tblInd w:w="94" w:type="dxa"/>
        <w:tblLook w:val="04A0" w:firstRow="1" w:lastRow="0" w:firstColumn="1" w:lastColumn="0" w:noHBand="0" w:noVBand="1"/>
      </w:tblPr>
      <w:tblGrid>
        <w:gridCol w:w="440"/>
        <w:gridCol w:w="2805"/>
        <w:gridCol w:w="537"/>
        <w:gridCol w:w="567"/>
        <w:gridCol w:w="425"/>
        <w:gridCol w:w="739"/>
        <w:gridCol w:w="739"/>
        <w:gridCol w:w="739"/>
        <w:gridCol w:w="597"/>
        <w:gridCol w:w="596"/>
        <w:gridCol w:w="596"/>
        <w:gridCol w:w="1164"/>
        <w:gridCol w:w="943"/>
        <w:gridCol w:w="597"/>
        <w:gridCol w:w="1164"/>
        <w:gridCol w:w="738"/>
        <w:gridCol w:w="1589"/>
      </w:tblGrid>
      <w:tr w:rsidR="00A62DE4" w:rsidRPr="00A62DE4" w:rsidTr="00D92E98">
        <w:trPr>
          <w:cantSplit/>
          <w:trHeight w:val="12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lastRenderedPageBreak/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Тендерная заявка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Копия свидетельства о гос. регистрации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Копия Устава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Копия лицензии/талонов на оптово-розничную реализацию МИ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Сведения об отсутствии налоговой задолженности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val="kk-KZ" w:eastAsia="ru-RU"/>
              </w:rPr>
              <w:t>Подписанный оригинал справки с банка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Сведения о квалификации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val="kk-KZ" w:eastAsia="ru-RU"/>
              </w:rPr>
              <w:t>Таблица цен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val="kk-KZ" w:eastAsia="ru-RU"/>
              </w:rPr>
              <w:t>Сопутствующие услуги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val="kk-KZ" w:eastAsia="ru-RU"/>
              </w:rPr>
              <w:t>Копию Акта проверки наличия условий для хранения и транспортировк МИ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Техническая спецификация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Документ подтверждающий соответствие предлагаемых МИ к требованиям гл. 4 Правил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val="kk-KZ" w:eastAsia="ru-RU"/>
              </w:rPr>
              <w:t>Письмо об отсутствии аффелированности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2DE4" w:rsidRPr="00F75668" w:rsidRDefault="00A62DE4" w:rsidP="00A6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F75668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ru-RU"/>
              </w:rPr>
              <w:t>письмо о согласии на расторжение договора закупа в случае выявления фактов, указанных в пункте 9 настоящих Правил</w:t>
            </w:r>
          </w:p>
        </w:tc>
      </w:tr>
      <w:tr w:rsidR="00C20890" w:rsidRPr="00A62DE4" w:rsidTr="005C10CB">
        <w:trPr>
          <w:trHeight w:val="2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2226B5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4665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E403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E403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E403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E403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4665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4665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C20890" w:rsidRPr="00A62DE4" w:rsidTr="005C10CB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TOO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Плюс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54665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4665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54665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C20890" w:rsidRPr="00A62DE4" w:rsidTr="005C10CB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A.N.P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F752D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C20890" w:rsidRPr="00A62DE4" w:rsidTr="005C10CB">
        <w:trPr>
          <w:trHeight w:val="2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E714F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Лером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E17B8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C20890" w:rsidRPr="00A62DE4" w:rsidTr="005C10CB">
        <w:trPr>
          <w:trHeight w:val="2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-ЕА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C20890" w:rsidRPr="00A62DE4" w:rsidTr="005C10CB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Pharmprovide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7616C5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C20890" w:rsidRPr="00A62DE4" w:rsidTr="005C10CB">
        <w:trPr>
          <w:trHeight w:val="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A62DE4" w:rsidRDefault="00C20890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2D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 xml:space="preserve">ТОО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АК-НИЕТ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C20890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976DF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976DF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976DF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4F5FA7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976DF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976DF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0A2E23" w:rsidRDefault="00976DF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</w:tbl>
    <w:p w:rsidR="00085C9E" w:rsidRDefault="00085C9E" w:rsidP="00085C9E">
      <w:pPr>
        <w:pStyle w:val="a3"/>
        <w:spacing w:after="0" w:line="240" w:lineRule="auto"/>
        <w:ind w:left="1211"/>
        <w:rPr>
          <w:rStyle w:val="s0"/>
          <w:b/>
          <w:color w:val="auto"/>
          <w:sz w:val="18"/>
          <w:szCs w:val="18"/>
        </w:rPr>
      </w:pPr>
      <w:bookmarkStart w:id="0" w:name="_GoBack"/>
      <w:bookmarkEnd w:id="0"/>
    </w:p>
    <w:p w:rsidR="00E23D09" w:rsidRPr="00C90351" w:rsidRDefault="00803428" w:rsidP="00C90351">
      <w:pPr>
        <w:pStyle w:val="a3"/>
        <w:numPr>
          <w:ilvl w:val="0"/>
          <w:numId w:val="4"/>
        </w:numPr>
        <w:spacing w:after="0" w:line="240" w:lineRule="auto"/>
        <w:rPr>
          <w:rStyle w:val="s0"/>
          <w:b/>
          <w:color w:val="auto"/>
          <w:sz w:val="18"/>
          <w:szCs w:val="18"/>
        </w:rPr>
      </w:pPr>
      <w:r>
        <w:rPr>
          <w:rStyle w:val="s0"/>
          <w:b/>
          <w:color w:val="auto"/>
          <w:sz w:val="18"/>
          <w:szCs w:val="18"/>
        </w:rPr>
        <w:t>Предложенные потенциальными поставщиками ценовые предложения и сопоставления тенде</w:t>
      </w:r>
      <w:r w:rsidR="000A2E23">
        <w:rPr>
          <w:rStyle w:val="s0"/>
          <w:b/>
          <w:color w:val="auto"/>
          <w:sz w:val="18"/>
          <w:szCs w:val="18"/>
        </w:rPr>
        <w:t>р</w:t>
      </w:r>
      <w:r>
        <w:rPr>
          <w:rStyle w:val="s0"/>
          <w:b/>
          <w:color w:val="auto"/>
          <w:sz w:val="18"/>
          <w:szCs w:val="18"/>
        </w:rPr>
        <w:t>ных заявок</w:t>
      </w:r>
      <w:r w:rsidR="00E23D09" w:rsidRPr="00C90351">
        <w:rPr>
          <w:rStyle w:val="s0"/>
          <w:b/>
          <w:color w:val="auto"/>
          <w:sz w:val="18"/>
          <w:szCs w:val="18"/>
        </w:rPr>
        <w:t>:</w:t>
      </w:r>
    </w:p>
    <w:p w:rsidR="00DE6C6D" w:rsidRPr="00DE6C6D" w:rsidRDefault="00DE6C6D" w:rsidP="00DE6C6D">
      <w:pPr>
        <w:spacing w:after="0" w:line="240" w:lineRule="auto"/>
        <w:rPr>
          <w:rStyle w:val="s0"/>
          <w:color w:val="auto"/>
          <w:sz w:val="18"/>
          <w:szCs w:val="18"/>
        </w:rPr>
      </w:pPr>
    </w:p>
    <w:tbl>
      <w:tblPr>
        <w:tblW w:w="1502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9"/>
        <w:gridCol w:w="2311"/>
        <w:gridCol w:w="1060"/>
        <w:gridCol w:w="1414"/>
        <w:gridCol w:w="1414"/>
        <w:gridCol w:w="1059"/>
        <w:gridCol w:w="1237"/>
        <w:gridCol w:w="882"/>
        <w:gridCol w:w="883"/>
        <w:gridCol w:w="1060"/>
        <w:gridCol w:w="1059"/>
        <w:gridCol w:w="1060"/>
        <w:gridCol w:w="1059"/>
      </w:tblGrid>
      <w:tr w:rsidR="00DC49C2" w:rsidRPr="0085092D" w:rsidTr="00DC49C2">
        <w:trPr>
          <w:trHeight w:val="4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Ед.изм</w:t>
            </w:r>
            <w:proofErr w:type="spellEnd"/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ед. в тенге включая НДС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 включая НДС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Гелика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TOO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Плюс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A.N.P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E714F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Лером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-ЕА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Pharmprovide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C2" w:rsidRPr="0085092D" w:rsidRDefault="00DC49C2" w:rsidP="00C20890">
            <w:pPr>
              <w:spacing w:before="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6238">
              <w:rPr>
                <w:rFonts w:ascii="Times New Roman" w:hAnsi="Times New Roman"/>
                <w:bCs/>
                <w:sz w:val="16"/>
                <w:szCs w:val="16"/>
              </w:rPr>
              <w:t xml:space="preserve">ТОО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АК-НИЕТ</w:t>
            </w:r>
          </w:p>
        </w:tc>
      </w:tr>
      <w:tr w:rsidR="00DC49C2" w:rsidRPr="0085092D" w:rsidTr="00DC49C2">
        <w:trPr>
          <w:trHeight w:val="1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9C2" w:rsidRPr="00423225" w:rsidRDefault="00DC49C2" w:rsidP="00C208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Урапидил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urapidil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9C2" w:rsidRPr="00423225" w:rsidRDefault="00DC49C2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2" w:rsidRPr="00423225" w:rsidRDefault="00DC49C2" w:rsidP="00C208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15 000,00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9C2" w:rsidRPr="008A48FE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  <w:t>624,48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9C2" w:rsidRPr="000E2B34" w:rsidRDefault="00DC49C2" w:rsidP="000E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  <w:t>9 367 200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49C2" w:rsidRPr="0085092D" w:rsidTr="00DC49C2">
        <w:trPr>
          <w:trHeight w:val="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5092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9C2" w:rsidRPr="00423225" w:rsidRDefault="00DC49C2" w:rsidP="00C208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Салфетка спиртовая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9C2" w:rsidRPr="00423225" w:rsidRDefault="00DC49C2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C2" w:rsidRPr="00423225" w:rsidRDefault="00DC49C2" w:rsidP="00C208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1 000 000,00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9C2" w:rsidRPr="008A48FE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  <w:t>14,63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9C2" w:rsidRPr="000E2B34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kk-KZ" w:eastAsia="ru-RU"/>
              </w:rPr>
              <w:t>14 630 000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C2" w:rsidRPr="0085092D" w:rsidRDefault="00DC49C2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4,16</w:t>
            </w:r>
          </w:p>
        </w:tc>
      </w:tr>
    </w:tbl>
    <w:p w:rsidR="00C90351" w:rsidRDefault="00C90351" w:rsidP="00DE6C6D">
      <w:pPr>
        <w:spacing w:after="0" w:line="240" w:lineRule="auto"/>
        <w:rPr>
          <w:rStyle w:val="s0"/>
          <w:color w:val="auto"/>
          <w:sz w:val="18"/>
          <w:szCs w:val="18"/>
        </w:rPr>
      </w:pPr>
    </w:p>
    <w:p w:rsidR="00C90351" w:rsidRPr="000A2E23" w:rsidRDefault="00C90351" w:rsidP="000A2E2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</w:rPr>
      </w:pPr>
      <w:r w:rsidRPr="000A2E23">
        <w:rPr>
          <w:rFonts w:ascii="Times New Roman" w:hAnsi="Times New Roman"/>
          <w:b/>
          <w:sz w:val="18"/>
          <w:szCs w:val="18"/>
        </w:rPr>
        <w:t>Отклоненные тендерные заявки и основание для отклонения:</w:t>
      </w:r>
      <w:r w:rsidRPr="000A2E23">
        <w:rPr>
          <w:rFonts w:ascii="Times New Roman" w:hAnsi="Times New Roman"/>
          <w:sz w:val="18"/>
          <w:szCs w:val="18"/>
        </w:rPr>
        <w:t xml:space="preserve"> </w:t>
      </w:r>
    </w:p>
    <w:p w:rsidR="00C541CD" w:rsidRPr="00EB2862" w:rsidRDefault="00C541CD" w:rsidP="00C90351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5180" w:type="dxa"/>
        <w:tblInd w:w="-5" w:type="dxa"/>
        <w:tblLook w:val="04A0" w:firstRow="1" w:lastRow="0" w:firstColumn="1" w:lastColumn="0" w:noHBand="0" w:noVBand="1"/>
      </w:tblPr>
      <w:tblGrid>
        <w:gridCol w:w="474"/>
        <w:gridCol w:w="545"/>
        <w:gridCol w:w="3234"/>
        <w:gridCol w:w="10927"/>
      </w:tblGrid>
      <w:tr w:rsidR="00C541CD" w:rsidRPr="008C1449" w:rsidTr="000E2B34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CD" w:rsidRPr="008C1449" w:rsidRDefault="00C541CD" w:rsidP="00C5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144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CD" w:rsidRPr="008C1449" w:rsidRDefault="00C541CD" w:rsidP="00C5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144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CD" w:rsidRPr="008C1449" w:rsidRDefault="00C541CD" w:rsidP="00C5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144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0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1CD" w:rsidRPr="008C1449" w:rsidRDefault="00C541CD" w:rsidP="00C5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144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C20890" w:rsidRPr="008C1449" w:rsidTr="000E2B34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Default="001347B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85092D" w:rsidRDefault="001347B4" w:rsidP="00C2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7152CF" w:rsidRDefault="00C20890" w:rsidP="00C208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Pharmprovide</w:t>
            </w:r>
            <w:proofErr w:type="spellEnd"/>
          </w:p>
        </w:tc>
        <w:tc>
          <w:tcPr>
            <w:tcW w:w="10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90" w:rsidRPr="008C1449" w:rsidRDefault="001347B4" w:rsidP="001347B4">
            <w:pPr>
              <w:spacing w:after="0"/>
              <w:ind w:left="-77" w:right="-743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Всответствии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1347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Параграф 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Пункта 23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сответсвует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тендерной документации </w:t>
            </w:r>
          </w:p>
        </w:tc>
      </w:tr>
    </w:tbl>
    <w:p w:rsidR="00A16F29" w:rsidRDefault="00A16F29" w:rsidP="00DE6C6D">
      <w:pPr>
        <w:spacing w:after="0" w:line="240" w:lineRule="auto"/>
        <w:rPr>
          <w:rStyle w:val="s0"/>
          <w:color w:val="auto"/>
          <w:sz w:val="18"/>
          <w:szCs w:val="18"/>
        </w:rPr>
      </w:pPr>
    </w:p>
    <w:p w:rsidR="00C90351" w:rsidRPr="00596C29" w:rsidRDefault="00C90351" w:rsidP="000A2E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96C29">
        <w:rPr>
          <w:rFonts w:ascii="Times New Roman" w:hAnsi="Times New Roman"/>
          <w:b/>
          <w:sz w:val="18"/>
          <w:szCs w:val="18"/>
        </w:rPr>
        <w:t>По результатам оценки и сопоставления представленных тендерных заявок тендерная комиссия решила:</w:t>
      </w:r>
    </w:p>
    <w:p w:rsidR="00CA2D0F" w:rsidRPr="00596C29" w:rsidRDefault="00CA2D0F" w:rsidP="00CA2D0F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96C29">
        <w:rPr>
          <w:rFonts w:ascii="Times New Roman" w:hAnsi="Times New Roman"/>
          <w:sz w:val="18"/>
          <w:szCs w:val="18"/>
          <w:lang w:val="kk-KZ"/>
        </w:rPr>
        <w:t>Наименование и местонаходжение победителя (ей)</w:t>
      </w:r>
      <w:r w:rsidRPr="00596C29">
        <w:rPr>
          <w:rFonts w:ascii="Times New Roman" w:hAnsi="Times New Roman"/>
          <w:sz w:val="18"/>
          <w:szCs w:val="18"/>
        </w:rPr>
        <w:t xml:space="preserve"> тендер</w:t>
      </w:r>
      <w:r w:rsidRPr="00596C29">
        <w:rPr>
          <w:rFonts w:ascii="Times New Roman" w:hAnsi="Times New Roman"/>
          <w:sz w:val="18"/>
          <w:szCs w:val="18"/>
          <w:lang w:val="kk-KZ"/>
        </w:rPr>
        <w:t>а</w:t>
      </w:r>
      <w:r w:rsidRPr="00596C29">
        <w:rPr>
          <w:rFonts w:ascii="Times New Roman" w:hAnsi="Times New Roman"/>
          <w:sz w:val="18"/>
          <w:szCs w:val="18"/>
        </w:rPr>
        <w:t xml:space="preserve"> по</w:t>
      </w:r>
      <w:r w:rsidRPr="00596C29">
        <w:rPr>
          <w:rFonts w:ascii="Times New Roman" w:hAnsi="Times New Roman"/>
          <w:sz w:val="18"/>
          <w:szCs w:val="18"/>
          <w:lang w:val="kk-KZ"/>
        </w:rPr>
        <w:t xml:space="preserve"> каждому лоту тендера и условия , по каторым определен победитель, с указанием торгового наименования</w:t>
      </w:r>
      <w:r w:rsidRPr="00596C29">
        <w:rPr>
          <w:rFonts w:ascii="Times New Roman" w:hAnsi="Times New Roman"/>
          <w:sz w:val="18"/>
          <w:szCs w:val="18"/>
        </w:rPr>
        <w:t>:</w:t>
      </w:r>
    </w:p>
    <w:p w:rsidR="00C90351" w:rsidRDefault="00C90351" w:rsidP="00C90351">
      <w:pPr>
        <w:spacing w:after="0"/>
        <w:ind w:left="731"/>
        <w:jc w:val="both"/>
        <w:rPr>
          <w:rFonts w:ascii="Times New Roman" w:hAnsi="Times New Roman"/>
          <w:sz w:val="20"/>
          <w:szCs w:val="20"/>
        </w:rPr>
      </w:pPr>
    </w:p>
    <w:tbl>
      <w:tblPr>
        <w:tblW w:w="15220" w:type="dxa"/>
        <w:tblInd w:w="96" w:type="dxa"/>
        <w:tblLook w:val="04A0" w:firstRow="1" w:lastRow="0" w:firstColumn="1" w:lastColumn="0" w:noHBand="0" w:noVBand="1"/>
      </w:tblPr>
      <w:tblGrid>
        <w:gridCol w:w="545"/>
        <w:gridCol w:w="2331"/>
        <w:gridCol w:w="2693"/>
        <w:gridCol w:w="3544"/>
        <w:gridCol w:w="1276"/>
        <w:gridCol w:w="1134"/>
        <w:gridCol w:w="3697"/>
      </w:tblGrid>
      <w:tr w:rsidR="00667CDD" w:rsidRPr="00667CDD" w:rsidTr="005B2AAC">
        <w:trPr>
          <w:trHeight w:val="6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 лота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Торговое наименование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и </w:t>
            </w:r>
            <w:proofErr w:type="spellStart"/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местонаходжение</w:t>
            </w:r>
            <w:proofErr w:type="spellEnd"/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победителя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единицу, 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единицу, победителя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67CDD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Условия по которому определен победитель</w:t>
            </w:r>
          </w:p>
        </w:tc>
      </w:tr>
      <w:tr w:rsidR="005B2AAC" w:rsidRPr="00667CDD" w:rsidTr="005B2AAC">
        <w:trPr>
          <w:trHeight w:val="7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AC" w:rsidRPr="00667CDD" w:rsidRDefault="005B2AAC" w:rsidP="005B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AC" w:rsidRPr="00423225" w:rsidRDefault="005B2AAC" w:rsidP="005B2AAC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Урапидил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urapidil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AAC" w:rsidRPr="00423225" w:rsidRDefault="005B2AAC" w:rsidP="005B2AAC">
            <w:pPr>
              <w:spacing w:before="24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Урапидил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423225">
              <w:rPr>
                <w:rFonts w:ascii="Times New Roman" w:hAnsi="Times New Roman"/>
                <w:sz w:val="16"/>
                <w:szCs w:val="16"/>
              </w:rPr>
              <w:t>urapidil</w:t>
            </w:r>
            <w:proofErr w:type="spellEnd"/>
            <w:r w:rsidRPr="0042322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AC" w:rsidRPr="00F75668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TOO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Плюс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46238">
              <w:rPr>
                <w:rFonts w:ascii="Times New Roman" w:hAnsi="Times New Roman"/>
                <w:sz w:val="16"/>
                <w:szCs w:val="16"/>
                <w:lang w:val="kk-KZ"/>
              </w:rPr>
              <w:t>г. Алматы, ул.</w:t>
            </w:r>
            <w:r w:rsidRPr="007152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Маметовой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AAC" w:rsidRPr="00667CDD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AAC" w:rsidRPr="00667CDD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AC" w:rsidRPr="005B2AAC" w:rsidRDefault="005B2AAC" w:rsidP="005B2AAC">
            <w:pPr>
              <w:spacing w:after="0"/>
              <w:rPr>
                <w:rFonts w:ascii="Times New Roman" w:hAnsi="Times New Roman"/>
                <w:sz w:val="14"/>
                <w:szCs w:val="18"/>
              </w:rPr>
            </w:pPr>
            <w:r w:rsidRPr="005B2AAC">
              <w:rPr>
                <w:rFonts w:ascii="Times New Roman" w:hAnsi="Times New Roman"/>
                <w:sz w:val="14"/>
                <w:szCs w:val="18"/>
              </w:rPr>
              <w:t xml:space="preserve">В соответствии с </w:t>
            </w:r>
            <w:proofErr w:type="spellStart"/>
            <w:r w:rsidRPr="005B2AAC">
              <w:rPr>
                <w:rFonts w:ascii="Times New Roman" w:hAnsi="Times New Roman"/>
                <w:sz w:val="14"/>
                <w:szCs w:val="18"/>
              </w:rPr>
              <w:t>пп</w:t>
            </w:r>
            <w:proofErr w:type="spellEnd"/>
            <w:r w:rsidRPr="005B2AAC">
              <w:rPr>
                <w:rFonts w:ascii="Times New Roman" w:hAnsi="Times New Roman"/>
                <w:sz w:val="14"/>
                <w:szCs w:val="18"/>
              </w:rPr>
              <w:t>. 2 п. 84 Параграфа 4 Главы 9 Правил признать тендер по лотам №1, (1 лота) 1 несостоявшимися по причине представления менее двух тендерных заявок;</w:t>
            </w:r>
          </w:p>
        </w:tc>
      </w:tr>
      <w:tr w:rsidR="005B2AAC" w:rsidRPr="00667CDD" w:rsidTr="005B2AAC">
        <w:trPr>
          <w:trHeight w:val="5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AC" w:rsidRPr="00667CDD" w:rsidRDefault="005B2AAC" w:rsidP="005B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AC" w:rsidRPr="00423225" w:rsidRDefault="005B2AAC" w:rsidP="005B2AAC">
            <w:pPr>
              <w:spacing w:before="24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Салфетка спиртовая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AC" w:rsidRPr="005B2AAC" w:rsidRDefault="005B2AAC" w:rsidP="005B2A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  <w:r w:rsidRPr="005B2AAC">
              <w:rPr>
                <w:color w:val="000000"/>
                <w:sz w:val="16"/>
              </w:rPr>
              <w:t>Салфетка спиртовая размером 65х30 мм.</w:t>
            </w:r>
          </w:p>
          <w:p w:rsidR="005B2AAC" w:rsidRPr="00667CDD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AC" w:rsidRPr="002226B5" w:rsidRDefault="005B2AAC" w:rsidP="005B2A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Гелика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Северо-Казахсанкий обл., г. Петропавлск, ул. Маяковского, 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AAC" w:rsidRPr="00667CDD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AAC" w:rsidRPr="00667CDD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3,35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AAC" w:rsidRPr="00667CDD" w:rsidRDefault="005B2AAC" w:rsidP="005B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67C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Победители определены в соответствии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67C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полноты представленных тендерных документов и согласно п. 85 Параграфа 4 Главы 9 Правил «Победитель тендера определяется на основе наименьшей цены».</w:t>
            </w:r>
          </w:p>
        </w:tc>
      </w:tr>
    </w:tbl>
    <w:p w:rsidR="00C90351" w:rsidRPr="00572A8B" w:rsidRDefault="00C90351" w:rsidP="008E1EB9">
      <w:pPr>
        <w:spacing w:after="0"/>
        <w:rPr>
          <w:rFonts w:ascii="Times New Roman" w:hAnsi="Times New Roman"/>
          <w:sz w:val="18"/>
          <w:szCs w:val="18"/>
          <w:highlight w:val="yellow"/>
        </w:rPr>
        <w:sectPr w:rsidR="00C90351" w:rsidRPr="00572A8B" w:rsidSect="007B44EF">
          <w:type w:val="continuous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A30400" w:rsidRPr="009A406D" w:rsidRDefault="00A30400" w:rsidP="008E1EB9">
      <w:pPr>
        <w:spacing w:after="0"/>
        <w:rPr>
          <w:rFonts w:ascii="Times New Roman" w:hAnsi="Times New Roman"/>
          <w:sz w:val="18"/>
          <w:szCs w:val="18"/>
          <w:highlight w:val="yellow"/>
        </w:rPr>
      </w:pPr>
    </w:p>
    <w:p w:rsidR="008E1EB9" w:rsidRPr="00A30400" w:rsidRDefault="008E1EB9" w:rsidP="000A2E2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18"/>
          <w:szCs w:val="20"/>
        </w:rPr>
      </w:pPr>
      <w:r w:rsidRPr="005A41A1">
        <w:rPr>
          <w:rFonts w:ascii="Times New Roman" w:hAnsi="Times New Roman"/>
          <w:sz w:val="18"/>
          <w:szCs w:val="20"/>
          <w:lang w:val="kk-KZ"/>
        </w:rPr>
        <w:t xml:space="preserve">Наименование и местонаходжение участника каждого лота </w:t>
      </w:r>
      <w:r w:rsidRPr="005A41A1">
        <w:rPr>
          <w:rFonts w:ascii="Times New Roman" w:hAnsi="Times New Roman"/>
          <w:sz w:val="18"/>
          <w:szCs w:val="20"/>
        </w:rPr>
        <w:t>тендер</w:t>
      </w:r>
      <w:r w:rsidRPr="005A41A1">
        <w:rPr>
          <w:rFonts w:ascii="Times New Roman" w:hAnsi="Times New Roman"/>
          <w:sz w:val="18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5A41A1">
        <w:rPr>
          <w:rFonts w:ascii="Times New Roman" w:hAnsi="Times New Roman"/>
          <w:sz w:val="18"/>
          <w:szCs w:val="20"/>
        </w:rPr>
        <w:t>:</w:t>
      </w:r>
    </w:p>
    <w:tbl>
      <w:tblPr>
        <w:tblW w:w="15106" w:type="dxa"/>
        <w:tblInd w:w="96" w:type="dxa"/>
        <w:tblLook w:val="04A0" w:firstRow="1" w:lastRow="0" w:firstColumn="1" w:lastColumn="0" w:noHBand="0" w:noVBand="1"/>
      </w:tblPr>
      <w:tblGrid>
        <w:gridCol w:w="545"/>
        <w:gridCol w:w="2331"/>
        <w:gridCol w:w="2693"/>
        <w:gridCol w:w="6917"/>
        <w:gridCol w:w="1276"/>
        <w:gridCol w:w="1344"/>
      </w:tblGrid>
      <w:tr w:rsidR="00667CDD" w:rsidRPr="00F75668" w:rsidTr="003A03B2">
        <w:trPr>
          <w:trHeight w:val="6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13AAA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№ лота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13AAA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13AAA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Торговое наименование товара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13AAA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и </w:t>
            </w:r>
            <w:proofErr w:type="spellStart"/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местонаходжение</w:t>
            </w:r>
            <w:proofErr w:type="spellEnd"/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победителя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13AAA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единицу, плановая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DD" w:rsidRPr="00613AAA" w:rsidRDefault="00667CDD" w:rsidP="0066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единицу, второго победителя</w:t>
            </w:r>
          </w:p>
        </w:tc>
      </w:tr>
      <w:tr w:rsidR="008A48FE" w:rsidRPr="00F75668" w:rsidTr="003A03B2">
        <w:trPr>
          <w:trHeight w:val="10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8FE" w:rsidRPr="00613AAA" w:rsidRDefault="008A48FE" w:rsidP="008A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3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8FE" w:rsidRPr="00423225" w:rsidRDefault="008A48FE" w:rsidP="008A48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23225">
              <w:rPr>
                <w:rFonts w:ascii="Times New Roman" w:hAnsi="Times New Roman"/>
                <w:sz w:val="16"/>
                <w:szCs w:val="16"/>
              </w:rPr>
              <w:t xml:space="preserve">Салфетка спиртовая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FE" w:rsidRPr="003A03B2" w:rsidRDefault="008A48FE" w:rsidP="008A48F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  <w:r w:rsidRPr="005B2AAC">
              <w:rPr>
                <w:color w:val="000000"/>
                <w:sz w:val="16"/>
              </w:rPr>
              <w:t>Салфетка спиртовая размером 65х30 мм.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FE" w:rsidRPr="008A48FE" w:rsidRDefault="008A48FE" w:rsidP="008A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446238"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TOO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Плюс</w:t>
            </w:r>
            <w:r w:rsidRPr="008A48F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46238">
              <w:rPr>
                <w:rFonts w:ascii="Times New Roman" w:hAnsi="Times New Roman"/>
                <w:sz w:val="16"/>
                <w:szCs w:val="16"/>
                <w:lang w:val="kk-KZ"/>
              </w:rPr>
              <w:t>г. Алматы, ул.</w:t>
            </w:r>
            <w:r w:rsidRPr="007152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Маметовой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8FE" w:rsidRPr="008A48FE" w:rsidRDefault="008A48FE" w:rsidP="008A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14.63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8FE" w:rsidRPr="008A48FE" w:rsidRDefault="008A48FE" w:rsidP="008A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3.40</w:t>
            </w:r>
          </w:p>
        </w:tc>
      </w:tr>
    </w:tbl>
    <w:p w:rsidR="00A30400" w:rsidRPr="00596C29" w:rsidRDefault="00A30400" w:rsidP="00A30400">
      <w:pPr>
        <w:spacing w:after="0"/>
        <w:rPr>
          <w:rFonts w:ascii="Times New Roman" w:hAnsi="Times New Roman"/>
          <w:sz w:val="18"/>
          <w:szCs w:val="20"/>
        </w:rPr>
      </w:pPr>
    </w:p>
    <w:p w:rsidR="00A30400" w:rsidRPr="00596C29" w:rsidRDefault="00A30400" w:rsidP="00A30400">
      <w:pPr>
        <w:spacing w:after="0"/>
        <w:rPr>
          <w:rFonts w:ascii="Times New Roman" w:hAnsi="Times New Roman"/>
          <w:sz w:val="18"/>
          <w:szCs w:val="20"/>
        </w:rPr>
      </w:pPr>
    </w:p>
    <w:p w:rsidR="005A41A1" w:rsidRPr="005A41A1" w:rsidRDefault="005A41A1" w:rsidP="000A2E2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  <w:lang w:val="kk-KZ"/>
        </w:rPr>
      </w:pPr>
      <w:r w:rsidRPr="005A41A1">
        <w:rPr>
          <w:rFonts w:ascii="Times New Roman" w:hAnsi="Times New Roman"/>
          <w:sz w:val="18"/>
          <w:szCs w:val="18"/>
        </w:rPr>
        <w:t>С</w:t>
      </w:r>
      <w:r w:rsidRPr="005A41A1">
        <w:rPr>
          <w:rFonts w:ascii="Times New Roman" w:hAnsi="Times New Roman"/>
          <w:sz w:val="18"/>
          <w:szCs w:val="18"/>
          <w:lang w:val="kk-KZ"/>
        </w:rPr>
        <w:t>огласно п.89 Параграфа 6 ППРК от 30.10.2009 года №1729 напрвить потенциальному поставщику подписанный договор закупа в срок до</w:t>
      </w:r>
      <w:r w:rsidR="008A48FE" w:rsidRPr="008A48FE">
        <w:rPr>
          <w:rFonts w:ascii="Times New Roman" w:hAnsi="Times New Roman"/>
          <w:sz w:val="18"/>
          <w:szCs w:val="18"/>
        </w:rPr>
        <w:t xml:space="preserve"> 31.03.</w:t>
      </w:r>
      <w:r w:rsidRPr="005A41A1">
        <w:rPr>
          <w:rFonts w:ascii="Times New Roman" w:hAnsi="Times New Roman"/>
          <w:sz w:val="18"/>
          <w:szCs w:val="18"/>
          <w:lang w:val="kk-KZ"/>
        </w:rPr>
        <w:t>2021 г.</w:t>
      </w:r>
    </w:p>
    <w:p w:rsidR="00C90351" w:rsidRPr="005A41A1" w:rsidRDefault="008E1EB9" w:rsidP="000A2E23">
      <w:pPr>
        <w:pStyle w:val="a3"/>
        <w:numPr>
          <w:ilvl w:val="0"/>
          <w:numId w:val="4"/>
        </w:numPr>
        <w:spacing w:after="0"/>
        <w:ind w:left="1288" w:hanging="295"/>
        <w:rPr>
          <w:rStyle w:val="s0"/>
          <w:color w:val="auto"/>
          <w:sz w:val="18"/>
          <w:szCs w:val="20"/>
        </w:rPr>
      </w:pPr>
      <w:r w:rsidRPr="005A41A1">
        <w:rPr>
          <w:rFonts w:ascii="Times New Roman" w:hAnsi="Times New Roman"/>
          <w:sz w:val="18"/>
          <w:szCs w:val="20"/>
        </w:rPr>
        <w:t xml:space="preserve">Экспертное мнение </w:t>
      </w:r>
      <w:r w:rsidRPr="005A41A1">
        <w:rPr>
          <w:rFonts w:ascii="Times New Roman" w:hAnsi="Times New Roman"/>
          <w:sz w:val="18"/>
          <w:szCs w:val="20"/>
          <w:lang w:val="kk-KZ"/>
        </w:rPr>
        <w:t xml:space="preserve">не </w:t>
      </w:r>
      <w:r w:rsidRPr="005A41A1">
        <w:rPr>
          <w:rFonts w:ascii="Times New Roman" w:hAnsi="Times New Roman"/>
          <w:sz w:val="18"/>
          <w:szCs w:val="20"/>
        </w:rPr>
        <w:t>прилагается.</w:t>
      </w:r>
    </w:p>
    <w:p w:rsidR="00E41227" w:rsidRPr="00C90351" w:rsidRDefault="00E41227" w:rsidP="00E23D09">
      <w:pPr>
        <w:spacing w:after="0" w:line="240" w:lineRule="auto"/>
        <w:rPr>
          <w:rStyle w:val="s0"/>
          <w:color w:val="auto"/>
          <w:sz w:val="18"/>
          <w:szCs w:val="18"/>
        </w:rPr>
      </w:pPr>
    </w:p>
    <w:p w:rsidR="000A2E23" w:rsidRPr="00E41227" w:rsidRDefault="000A2E23" w:rsidP="00CC0CDA">
      <w:pPr>
        <w:spacing w:after="0" w:line="360" w:lineRule="auto"/>
        <w:rPr>
          <w:rStyle w:val="s0"/>
          <w:sz w:val="18"/>
          <w:szCs w:val="18"/>
        </w:rPr>
      </w:pPr>
      <w:r w:rsidRPr="00E41227">
        <w:rPr>
          <w:rStyle w:val="s0"/>
          <w:b/>
          <w:sz w:val="18"/>
          <w:szCs w:val="18"/>
        </w:rPr>
        <w:t>Председатель тендерной комиссии</w:t>
      </w:r>
      <w:r w:rsidRPr="00E41227">
        <w:rPr>
          <w:rStyle w:val="s0"/>
          <w:sz w:val="18"/>
          <w:szCs w:val="18"/>
        </w:rPr>
        <w:t xml:space="preserve"> ___________________________ </w:t>
      </w:r>
      <w:proofErr w:type="spellStart"/>
      <w:r w:rsidR="00CC0CDA" w:rsidRPr="00423225">
        <w:rPr>
          <w:rFonts w:ascii="Times New Roman" w:eastAsia="Yu Gothic UI Semibold" w:hAnsi="Times New Roman"/>
          <w:sz w:val="18"/>
          <w:szCs w:val="18"/>
        </w:rPr>
        <w:t>Надыров</w:t>
      </w:r>
      <w:proofErr w:type="spellEnd"/>
      <w:r w:rsidR="00CC0CDA" w:rsidRPr="00423225">
        <w:rPr>
          <w:rFonts w:ascii="Times New Roman" w:eastAsia="Yu Gothic UI Semibold" w:hAnsi="Times New Roman"/>
          <w:sz w:val="18"/>
          <w:szCs w:val="18"/>
        </w:rPr>
        <w:t xml:space="preserve"> П.Т.</w:t>
      </w:r>
    </w:p>
    <w:p w:rsidR="000A2E23" w:rsidRPr="00E41227" w:rsidRDefault="000A2E23" w:rsidP="000A2E23">
      <w:pPr>
        <w:spacing w:after="0" w:line="360" w:lineRule="auto"/>
        <w:rPr>
          <w:rStyle w:val="s0"/>
          <w:b/>
          <w:sz w:val="18"/>
          <w:szCs w:val="18"/>
        </w:rPr>
      </w:pPr>
      <w:r w:rsidRPr="00E41227">
        <w:rPr>
          <w:rStyle w:val="s0"/>
          <w:b/>
          <w:sz w:val="18"/>
          <w:szCs w:val="18"/>
        </w:rPr>
        <w:t xml:space="preserve">Заместитель председателя </w:t>
      </w:r>
    </w:p>
    <w:p w:rsidR="000A2E23" w:rsidRPr="00E41227" w:rsidRDefault="000A2E23" w:rsidP="00CC0CDA">
      <w:pPr>
        <w:spacing w:after="0" w:line="360" w:lineRule="auto"/>
        <w:rPr>
          <w:rStyle w:val="s0"/>
          <w:sz w:val="18"/>
          <w:szCs w:val="18"/>
        </w:rPr>
      </w:pPr>
      <w:r w:rsidRPr="00E41227">
        <w:rPr>
          <w:rStyle w:val="s0"/>
          <w:b/>
          <w:sz w:val="18"/>
          <w:szCs w:val="18"/>
        </w:rPr>
        <w:t>тендерной комиссии</w:t>
      </w:r>
      <w:r w:rsidRPr="00E41227">
        <w:rPr>
          <w:rStyle w:val="s0"/>
          <w:sz w:val="18"/>
          <w:szCs w:val="18"/>
        </w:rPr>
        <w:t xml:space="preserve">                          __________________________</w:t>
      </w:r>
      <w:r w:rsidR="00CC0CDA" w:rsidRPr="00E41227">
        <w:rPr>
          <w:rStyle w:val="s0"/>
          <w:sz w:val="18"/>
          <w:szCs w:val="18"/>
        </w:rPr>
        <w:t>_ Лазарев</w:t>
      </w:r>
      <w:r w:rsidR="00CC0CDA" w:rsidRPr="00423225">
        <w:rPr>
          <w:rFonts w:ascii="Times New Roman" w:eastAsia="Yu Gothic UI Semibold" w:hAnsi="Times New Roman"/>
          <w:sz w:val="18"/>
          <w:szCs w:val="18"/>
          <w:lang w:val="kk-KZ"/>
        </w:rPr>
        <w:t xml:space="preserve"> А.Ю.</w:t>
      </w:r>
    </w:p>
    <w:p w:rsidR="000A2E23" w:rsidRPr="00E41227" w:rsidRDefault="000A2E23" w:rsidP="000A2E23">
      <w:pPr>
        <w:spacing w:after="0" w:line="360" w:lineRule="auto"/>
        <w:rPr>
          <w:rStyle w:val="s0"/>
          <w:sz w:val="18"/>
          <w:szCs w:val="18"/>
        </w:rPr>
      </w:pPr>
    </w:p>
    <w:p w:rsidR="000A2E23" w:rsidRPr="00E41227" w:rsidRDefault="000A2E23" w:rsidP="00CC0CDA">
      <w:pPr>
        <w:spacing w:after="0" w:line="360" w:lineRule="auto"/>
        <w:rPr>
          <w:rStyle w:val="s0"/>
          <w:sz w:val="18"/>
          <w:szCs w:val="18"/>
        </w:rPr>
      </w:pPr>
      <w:r w:rsidRPr="00E41227">
        <w:rPr>
          <w:rStyle w:val="s0"/>
          <w:b/>
          <w:sz w:val="18"/>
          <w:szCs w:val="18"/>
        </w:rPr>
        <w:t>Члены тендерной комиссии</w:t>
      </w:r>
      <w:r w:rsidRPr="00E41227">
        <w:rPr>
          <w:rStyle w:val="s0"/>
          <w:sz w:val="18"/>
          <w:szCs w:val="18"/>
        </w:rPr>
        <w:t xml:space="preserve">            __________________________</w:t>
      </w:r>
      <w:r w:rsidR="00CC0CDA" w:rsidRPr="00E41227">
        <w:rPr>
          <w:rStyle w:val="s0"/>
          <w:sz w:val="18"/>
          <w:szCs w:val="18"/>
        </w:rPr>
        <w:t>_ Камалова</w:t>
      </w:r>
      <w:r w:rsidR="00CC0CDA" w:rsidRPr="00423225">
        <w:rPr>
          <w:rFonts w:ascii="Times New Roman" w:eastAsia="Yu Gothic UI Semibold" w:hAnsi="Times New Roman"/>
          <w:sz w:val="18"/>
          <w:szCs w:val="18"/>
          <w:lang w:val="kk-KZ"/>
        </w:rPr>
        <w:t xml:space="preserve"> Э.Р.</w:t>
      </w:r>
    </w:p>
    <w:p w:rsidR="000A2E23" w:rsidRPr="00E41227" w:rsidRDefault="000A2E23" w:rsidP="000A2E23">
      <w:pPr>
        <w:spacing w:after="0" w:line="360" w:lineRule="auto"/>
        <w:rPr>
          <w:rStyle w:val="s0"/>
          <w:sz w:val="18"/>
          <w:szCs w:val="18"/>
        </w:rPr>
      </w:pPr>
    </w:p>
    <w:p w:rsidR="000A2E23" w:rsidRPr="00E41227" w:rsidRDefault="000A2E23" w:rsidP="00CC0CDA">
      <w:pPr>
        <w:spacing w:after="0" w:line="360" w:lineRule="auto"/>
        <w:rPr>
          <w:rStyle w:val="s0"/>
          <w:sz w:val="18"/>
          <w:szCs w:val="18"/>
        </w:rPr>
      </w:pPr>
      <w:r w:rsidRPr="00E41227">
        <w:rPr>
          <w:rStyle w:val="s0"/>
          <w:sz w:val="18"/>
          <w:szCs w:val="18"/>
        </w:rPr>
        <w:t xml:space="preserve">                                                               __________________________</w:t>
      </w:r>
      <w:r w:rsidR="00CC0CDA" w:rsidRPr="00E41227">
        <w:rPr>
          <w:rStyle w:val="s0"/>
          <w:sz w:val="18"/>
          <w:szCs w:val="18"/>
        </w:rPr>
        <w:t xml:space="preserve">_ </w:t>
      </w:r>
      <w:proofErr w:type="spellStart"/>
      <w:r w:rsidR="00CC0CDA" w:rsidRPr="00E41227">
        <w:rPr>
          <w:rStyle w:val="s0"/>
          <w:sz w:val="18"/>
          <w:szCs w:val="18"/>
        </w:rPr>
        <w:t>Толочный</w:t>
      </w:r>
      <w:proofErr w:type="spellEnd"/>
      <w:r w:rsidR="00CC0CDA" w:rsidRPr="00423225">
        <w:rPr>
          <w:rFonts w:ascii="Times New Roman" w:hAnsi="Times New Roman"/>
          <w:sz w:val="18"/>
          <w:szCs w:val="18"/>
          <w:lang w:val="kk-KZ"/>
        </w:rPr>
        <w:t xml:space="preserve"> А.А.</w:t>
      </w:r>
    </w:p>
    <w:p w:rsidR="000A2E23" w:rsidRPr="00E41227" w:rsidRDefault="000A2E23" w:rsidP="000A2E23">
      <w:pPr>
        <w:spacing w:after="0" w:line="360" w:lineRule="auto"/>
        <w:rPr>
          <w:rStyle w:val="s0"/>
          <w:sz w:val="18"/>
          <w:szCs w:val="18"/>
        </w:rPr>
      </w:pPr>
      <w:r w:rsidRPr="00E41227">
        <w:rPr>
          <w:rStyle w:val="s0"/>
          <w:sz w:val="18"/>
          <w:szCs w:val="18"/>
        </w:rPr>
        <w:t xml:space="preserve">                                                      </w:t>
      </w:r>
    </w:p>
    <w:p w:rsidR="000A2E23" w:rsidRPr="00E41227" w:rsidRDefault="000A2E23" w:rsidP="00CC0CDA">
      <w:pPr>
        <w:spacing w:after="0" w:line="360" w:lineRule="auto"/>
        <w:rPr>
          <w:rStyle w:val="s0"/>
          <w:sz w:val="18"/>
          <w:szCs w:val="18"/>
        </w:rPr>
      </w:pPr>
      <w:r w:rsidRPr="00E41227">
        <w:rPr>
          <w:rStyle w:val="s0"/>
          <w:sz w:val="18"/>
          <w:szCs w:val="18"/>
        </w:rPr>
        <w:t xml:space="preserve">                                                               __________________________</w:t>
      </w:r>
      <w:r w:rsidR="00CC0CDA" w:rsidRPr="00E41227">
        <w:rPr>
          <w:rStyle w:val="s0"/>
          <w:sz w:val="18"/>
          <w:szCs w:val="18"/>
        </w:rPr>
        <w:t>_ Рахметова</w:t>
      </w:r>
      <w:r w:rsidR="00CC0CDA" w:rsidRPr="00423225">
        <w:rPr>
          <w:rFonts w:ascii="Times New Roman" w:hAnsi="Times New Roman"/>
          <w:sz w:val="18"/>
          <w:szCs w:val="18"/>
          <w:lang w:val="kk-KZ"/>
        </w:rPr>
        <w:t xml:space="preserve"> А.Е</w:t>
      </w:r>
      <w:r w:rsidR="00CC0CDA">
        <w:rPr>
          <w:rFonts w:ascii="Times New Roman" w:hAnsi="Times New Roman"/>
          <w:sz w:val="18"/>
          <w:szCs w:val="18"/>
          <w:lang w:val="kk-KZ"/>
        </w:rPr>
        <w:t>.</w:t>
      </w:r>
    </w:p>
    <w:p w:rsidR="000A2E23" w:rsidRPr="00E41227" w:rsidRDefault="000A2E23" w:rsidP="000A2E23">
      <w:pPr>
        <w:spacing w:after="0" w:line="360" w:lineRule="auto"/>
        <w:rPr>
          <w:rStyle w:val="s0"/>
          <w:sz w:val="18"/>
          <w:szCs w:val="18"/>
        </w:rPr>
      </w:pPr>
    </w:p>
    <w:p w:rsidR="000A2E23" w:rsidRPr="00775719" w:rsidRDefault="000A2E23" w:rsidP="008A48F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E41227">
        <w:rPr>
          <w:rStyle w:val="s0"/>
          <w:b/>
          <w:sz w:val="18"/>
          <w:szCs w:val="18"/>
        </w:rPr>
        <w:t>Секретарь тендерной комиссии</w:t>
      </w:r>
      <w:r w:rsidRPr="00E41227">
        <w:rPr>
          <w:rStyle w:val="s0"/>
          <w:sz w:val="18"/>
          <w:szCs w:val="18"/>
        </w:rPr>
        <w:t xml:space="preserve">     __________________________</w:t>
      </w:r>
      <w:r w:rsidR="00CC0CDA" w:rsidRPr="00E41227">
        <w:rPr>
          <w:rStyle w:val="s0"/>
          <w:sz w:val="18"/>
          <w:szCs w:val="18"/>
        </w:rPr>
        <w:t xml:space="preserve">_ </w:t>
      </w:r>
      <w:r w:rsidR="008A48FE">
        <w:rPr>
          <w:rFonts w:ascii="Times New Roman" w:hAnsi="Times New Roman"/>
          <w:sz w:val="18"/>
          <w:szCs w:val="18"/>
          <w:lang w:val="kk-KZ"/>
        </w:rPr>
        <w:t>Тукназаров М.Х.</w:t>
      </w:r>
    </w:p>
    <w:sectPr w:rsidR="000A2E23" w:rsidRPr="00775719" w:rsidSect="000D0F8A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775DB3"/>
    <w:multiLevelType w:val="hybridMultilevel"/>
    <w:tmpl w:val="D0BA1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2"/>
  </w:num>
  <w:num w:numId="5">
    <w:abstractNumId w:val="16"/>
  </w:num>
  <w:num w:numId="6">
    <w:abstractNumId w:val="1"/>
  </w:num>
  <w:num w:numId="7">
    <w:abstractNumId w:val="0"/>
  </w:num>
  <w:num w:numId="8">
    <w:abstractNumId w:val="5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6"/>
  </w:num>
  <w:num w:numId="16">
    <w:abstractNumId w:val="2"/>
  </w:num>
  <w:num w:numId="17">
    <w:abstractNumId w:val="7"/>
  </w:num>
  <w:num w:numId="18">
    <w:abstractNumId w:val="11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18"/>
    <w:rsid w:val="00002575"/>
    <w:rsid w:val="0000336A"/>
    <w:rsid w:val="00007036"/>
    <w:rsid w:val="000073ED"/>
    <w:rsid w:val="00012A3E"/>
    <w:rsid w:val="00012F8C"/>
    <w:rsid w:val="00015CE1"/>
    <w:rsid w:val="00025671"/>
    <w:rsid w:val="000320E8"/>
    <w:rsid w:val="00032464"/>
    <w:rsid w:val="00036494"/>
    <w:rsid w:val="00042924"/>
    <w:rsid w:val="000515DE"/>
    <w:rsid w:val="00054744"/>
    <w:rsid w:val="000606DB"/>
    <w:rsid w:val="0006648C"/>
    <w:rsid w:val="0007417E"/>
    <w:rsid w:val="00085C9E"/>
    <w:rsid w:val="00091C94"/>
    <w:rsid w:val="000A2E23"/>
    <w:rsid w:val="000A4434"/>
    <w:rsid w:val="000A6C62"/>
    <w:rsid w:val="000B22AA"/>
    <w:rsid w:val="000C4551"/>
    <w:rsid w:val="000C457A"/>
    <w:rsid w:val="000D02F6"/>
    <w:rsid w:val="000D0D54"/>
    <w:rsid w:val="000D0F8A"/>
    <w:rsid w:val="000E2B34"/>
    <w:rsid w:val="000E374C"/>
    <w:rsid w:val="000E446F"/>
    <w:rsid w:val="000F1FB6"/>
    <w:rsid w:val="000F44CE"/>
    <w:rsid w:val="000F4C21"/>
    <w:rsid w:val="000F56F7"/>
    <w:rsid w:val="000F6097"/>
    <w:rsid w:val="000F6525"/>
    <w:rsid w:val="000F6997"/>
    <w:rsid w:val="0010675A"/>
    <w:rsid w:val="00111646"/>
    <w:rsid w:val="001146E0"/>
    <w:rsid w:val="00125439"/>
    <w:rsid w:val="001347B4"/>
    <w:rsid w:val="001352CD"/>
    <w:rsid w:val="001478BF"/>
    <w:rsid w:val="00152DB3"/>
    <w:rsid w:val="001533E3"/>
    <w:rsid w:val="00154215"/>
    <w:rsid w:val="00154E7F"/>
    <w:rsid w:val="00156109"/>
    <w:rsid w:val="00171732"/>
    <w:rsid w:val="001800C4"/>
    <w:rsid w:val="0019212E"/>
    <w:rsid w:val="00192FB8"/>
    <w:rsid w:val="00197434"/>
    <w:rsid w:val="001B4694"/>
    <w:rsid w:val="001B6709"/>
    <w:rsid w:val="001E5715"/>
    <w:rsid w:val="001E603B"/>
    <w:rsid w:val="001E67A9"/>
    <w:rsid w:val="00200D81"/>
    <w:rsid w:val="0021169A"/>
    <w:rsid w:val="0022009B"/>
    <w:rsid w:val="00220F10"/>
    <w:rsid w:val="002226B5"/>
    <w:rsid w:val="002260E7"/>
    <w:rsid w:val="002353B2"/>
    <w:rsid w:val="00253B0C"/>
    <w:rsid w:val="00275424"/>
    <w:rsid w:val="00275C9D"/>
    <w:rsid w:val="002847BF"/>
    <w:rsid w:val="00284D23"/>
    <w:rsid w:val="00286243"/>
    <w:rsid w:val="00290BF7"/>
    <w:rsid w:val="00291515"/>
    <w:rsid w:val="00294D29"/>
    <w:rsid w:val="002A0A25"/>
    <w:rsid w:val="002A37A1"/>
    <w:rsid w:val="002A6AF5"/>
    <w:rsid w:val="002B0425"/>
    <w:rsid w:val="002B32BD"/>
    <w:rsid w:val="002B7949"/>
    <w:rsid w:val="002C1D27"/>
    <w:rsid w:val="002C5FE9"/>
    <w:rsid w:val="002D495B"/>
    <w:rsid w:val="002D61DE"/>
    <w:rsid w:val="002E0BF0"/>
    <w:rsid w:val="002F0B1C"/>
    <w:rsid w:val="003162C8"/>
    <w:rsid w:val="00316F2D"/>
    <w:rsid w:val="003172AD"/>
    <w:rsid w:val="003377A1"/>
    <w:rsid w:val="00340976"/>
    <w:rsid w:val="00341287"/>
    <w:rsid w:val="003434BC"/>
    <w:rsid w:val="00344733"/>
    <w:rsid w:val="00345813"/>
    <w:rsid w:val="00361649"/>
    <w:rsid w:val="00371EDB"/>
    <w:rsid w:val="00377753"/>
    <w:rsid w:val="00384D69"/>
    <w:rsid w:val="00390CAF"/>
    <w:rsid w:val="00393377"/>
    <w:rsid w:val="003960ED"/>
    <w:rsid w:val="003964EE"/>
    <w:rsid w:val="0039795C"/>
    <w:rsid w:val="003A03B2"/>
    <w:rsid w:val="003B05AC"/>
    <w:rsid w:val="003C06D9"/>
    <w:rsid w:val="003C0AE4"/>
    <w:rsid w:val="003D29C4"/>
    <w:rsid w:val="003D51C8"/>
    <w:rsid w:val="003D6383"/>
    <w:rsid w:val="003E1A8B"/>
    <w:rsid w:val="003E1E62"/>
    <w:rsid w:val="003E3B9B"/>
    <w:rsid w:val="003E5189"/>
    <w:rsid w:val="00407EC2"/>
    <w:rsid w:val="0041213F"/>
    <w:rsid w:val="00415ED3"/>
    <w:rsid w:val="00423225"/>
    <w:rsid w:val="00423555"/>
    <w:rsid w:val="00430E23"/>
    <w:rsid w:val="00436B9A"/>
    <w:rsid w:val="0044085C"/>
    <w:rsid w:val="00446238"/>
    <w:rsid w:val="00453295"/>
    <w:rsid w:val="00461757"/>
    <w:rsid w:val="00462C82"/>
    <w:rsid w:val="00463181"/>
    <w:rsid w:val="00464249"/>
    <w:rsid w:val="00465DE0"/>
    <w:rsid w:val="00481AB9"/>
    <w:rsid w:val="00485398"/>
    <w:rsid w:val="00486401"/>
    <w:rsid w:val="0049019B"/>
    <w:rsid w:val="004914C0"/>
    <w:rsid w:val="004917CC"/>
    <w:rsid w:val="00491A7F"/>
    <w:rsid w:val="00494CE0"/>
    <w:rsid w:val="004B0973"/>
    <w:rsid w:val="004B21DF"/>
    <w:rsid w:val="004C019E"/>
    <w:rsid w:val="004C54D2"/>
    <w:rsid w:val="004D0A78"/>
    <w:rsid w:val="004D18B2"/>
    <w:rsid w:val="004D3C2A"/>
    <w:rsid w:val="004D6065"/>
    <w:rsid w:val="004E0D93"/>
    <w:rsid w:val="004E1DF9"/>
    <w:rsid w:val="004F0A28"/>
    <w:rsid w:val="004F0F7C"/>
    <w:rsid w:val="004F384B"/>
    <w:rsid w:val="004F579F"/>
    <w:rsid w:val="004F5FA7"/>
    <w:rsid w:val="004F6242"/>
    <w:rsid w:val="00504CF0"/>
    <w:rsid w:val="0051236A"/>
    <w:rsid w:val="00522210"/>
    <w:rsid w:val="0052423C"/>
    <w:rsid w:val="0054665D"/>
    <w:rsid w:val="005467E0"/>
    <w:rsid w:val="005540E6"/>
    <w:rsid w:val="00557A29"/>
    <w:rsid w:val="00560FC0"/>
    <w:rsid w:val="0056402C"/>
    <w:rsid w:val="00572A8B"/>
    <w:rsid w:val="00573EDA"/>
    <w:rsid w:val="00576F0F"/>
    <w:rsid w:val="005815EE"/>
    <w:rsid w:val="00582598"/>
    <w:rsid w:val="00586334"/>
    <w:rsid w:val="00587FA3"/>
    <w:rsid w:val="00593729"/>
    <w:rsid w:val="00595D18"/>
    <w:rsid w:val="00595EB5"/>
    <w:rsid w:val="00596C29"/>
    <w:rsid w:val="005A2A41"/>
    <w:rsid w:val="005A2ED5"/>
    <w:rsid w:val="005A41A1"/>
    <w:rsid w:val="005B2AAC"/>
    <w:rsid w:val="005B3706"/>
    <w:rsid w:val="005B46AC"/>
    <w:rsid w:val="005C10CB"/>
    <w:rsid w:val="005C283F"/>
    <w:rsid w:val="005C441C"/>
    <w:rsid w:val="005C522B"/>
    <w:rsid w:val="005D4AD8"/>
    <w:rsid w:val="005E4035"/>
    <w:rsid w:val="006008CB"/>
    <w:rsid w:val="00611A16"/>
    <w:rsid w:val="00613AAA"/>
    <w:rsid w:val="00620BEF"/>
    <w:rsid w:val="00622CDF"/>
    <w:rsid w:val="006306C4"/>
    <w:rsid w:val="006320C0"/>
    <w:rsid w:val="0063500F"/>
    <w:rsid w:val="00637BA1"/>
    <w:rsid w:val="0064670A"/>
    <w:rsid w:val="00660C73"/>
    <w:rsid w:val="006614D8"/>
    <w:rsid w:val="006633EF"/>
    <w:rsid w:val="0066479C"/>
    <w:rsid w:val="00665002"/>
    <w:rsid w:val="00665A60"/>
    <w:rsid w:val="00666179"/>
    <w:rsid w:val="00667CDD"/>
    <w:rsid w:val="00667F4A"/>
    <w:rsid w:val="006713B5"/>
    <w:rsid w:val="00672383"/>
    <w:rsid w:val="00673C62"/>
    <w:rsid w:val="006777BE"/>
    <w:rsid w:val="00690FCE"/>
    <w:rsid w:val="00692F27"/>
    <w:rsid w:val="006948BE"/>
    <w:rsid w:val="006B0515"/>
    <w:rsid w:val="006C32CA"/>
    <w:rsid w:val="006C44F3"/>
    <w:rsid w:val="006C65A7"/>
    <w:rsid w:val="006D2948"/>
    <w:rsid w:val="006D5225"/>
    <w:rsid w:val="006D68CC"/>
    <w:rsid w:val="006D6A6E"/>
    <w:rsid w:val="006E51F4"/>
    <w:rsid w:val="006E66D5"/>
    <w:rsid w:val="00711D66"/>
    <w:rsid w:val="00713165"/>
    <w:rsid w:val="0071363A"/>
    <w:rsid w:val="007152CF"/>
    <w:rsid w:val="00720CDC"/>
    <w:rsid w:val="00731CA1"/>
    <w:rsid w:val="00741456"/>
    <w:rsid w:val="00741702"/>
    <w:rsid w:val="00751D8D"/>
    <w:rsid w:val="00752F94"/>
    <w:rsid w:val="007616C5"/>
    <w:rsid w:val="00765FF2"/>
    <w:rsid w:val="00771B45"/>
    <w:rsid w:val="00774281"/>
    <w:rsid w:val="007756E8"/>
    <w:rsid w:val="00775719"/>
    <w:rsid w:val="00776BA1"/>
    <w:rsid w:val="00792BA9"/>
    <w:rsid w:val="0079312B"/>
    <w:rsid w:val="007963CB"/>
    <w:rsid w:val="007B44EF"/>
    <w:rsid w:val="007B4B97"/>
    <w:rsid w:val="007B7213"/>
    <w:rsid w:val="007C63F6"/>
    <w:rsid w:val="007D3299"/>
    <w:rsid w:val="007D4E46"/>
    <w:rsid w:val="007E17B8"/>
    <w:rsid w:val="007E2E9A"/>
    <w:rsid w:val="007E7648"/>
    <w:rsid w:val="007F6397"/>
    <w:rsid w:val="007F752D"/>
    <w:rsid w:val="00800A95"/>
    <w:rsid w:val="00803428"/>
    <w:rsid w:val="00813F8F"/>
    <w:rsid w:val="00814414"/>
    <w:rsid w:val="008207D2"/>
    <w:rsid w:val="00832338"/>
    <w:rsid w:val="00834346"/>
    <w:rsid w:val="00844808"/>
    <w:rsid w:val="00847832"/>
    <w:rsid w:val="00851A3A"/>
    <w:rsid w:val="00852454"/>
    <w:rsid w:val="00853493"/>
    <w:rsid w:val="0088213D"/>
    <w:rsid w:val="0088764E"/>
    <w:rsid w:val="0089237B"/>
    <w:rsid w:val="00897055"/>
    <w:rsid w:val="008A2FA2"/>
    <w:rsid w:val="008A48FE"/>
    <w:rsid w:val="008B2487"/>
    <w:rsid w:val="008C1449"/>
    <w:rsid w:val="008C3469"/>
    <w:rsid w:val="008C4B9E"/>
    <w:rsid w:val="008C5176"/>
    <w:rsid w:val="008C7F85"/>
    <w:rsid w:val="008D22D3"/>
    <w:rsid w:val="008D5E2A"/>
    <w:rsid w:val="008E1EB9"/>
    <w:rsid w:val="008E2098"/>
    <w:rsid w:val="008F1A15"/>
    <w:rsid w:val="008F3756"/>
    <w:rsid w:val="008F56AE"/>
    <w:rsid w:val="00901C05"/>
    <w:rsid w:val="00903AF9"/>
    <w:rsid w:val="009050F2"/>
    <w:rsid w:val="00927B27"/>
    <w:rsid w:val="00935081"/>
    <w:rsid w:val="00936C17"/>
    <w:rsid w:val="00941524"/>
    <w:rsid w:val="00943E1F"/>
    <w:rsid w:val="00966A13"/>
    <w:rsid w:val="00970F5E"/>
    <w:rsid w:val="00971ABB"/>
    <w:rsid w:val="00973AB1"/>
    <w:rsid w:val="00975404"/>
    <w:rsid w:val="00976DF4"/>
    <w:rsid w:val="00976E86"/>
    <w:rsid w:val="00982B92"/>
    <w:rsid w:val="00985409"/>
    <w:rsid w:val="00990456"/>
    <w:rsid w:val="0099142C"/>
    <w:rsid w:val="00992364"/>
    <w:rsid w:val="00993084"/>
    <w:rsid w:val="009A406D"/>
    <w:rsid w:val="009A5EC7"/>
    <w:rsid w:val="009B2495"/>
    <w:rsid w:val="009B43C8"/>
    <w:rsid w:val="009B4B25"/>
    <w:rsid w:val="009B7EA5"/>
    <w:rsid w:val="009C0378"/>
    <w:rsid w:val="009C43E1"/>
    <w:rsid w:val="009C6D47"/>
    <w:rsid w:val="009C7724"/>
    <w:rsid w:val="009C780E"/>
    <w:rsid w:val="009D5C75"/>
    <w:rsid w:val="009D7CD0"/>
    <w:rsid w:val="009E1C91"/>
    <w:rsid w:val="009E3AE3"/>
    <w:rsid w:val="00A00A2F"/>
    <w:rsid w:val="00A039C2"/>
    <w:rsid w:val="00A03E8A"/>
    <w:rsid w:val="00A16F29"/>
    <w:rsid w:val="00A30400"/>
    <w:rsid w:val="00A31A83"/>
    <w:rsid w:val="00A32CE3"/>
    <w:rsid w:val="00A41DBA"/>
    <w:rsid w:val="00A4442B"/>
    <w:rsid w:val="00A62DE4"/>
    <w:rsid w:val="00A74621"/>
    <w:rsid w:val="00A74791"/>
    <w:rsid w:val="00A75E97"/>
    <w:rsid w:val="00A927FA"/>
    <w:rsid w:val="00A97661"/>
    <w:rsid w:val="00AA0E8B"/>
    <w:rsid w:val="00AA6EBA"/>
    <w:rsid w:val="00AC1277"/>
    <w:rsid w:val="00AC6B08"/>
    <w:rsid w:val="00AD0D33"/>
    <w:rsid w:val="00AE67B4"/>
    <w:rsid w:val="00AE6EF2"/>
    <w:rsid w:val="00AF5C53"/>
    <w:rsid w:val="00B00647"/>
    <w:rsid w:val="00B034B8"/>
    <w:rsid w:val="00B05D85"/>
    <w:rsid w:val="00B25914"/>
    <w:rsid w:val="00B56D03"/>
    <w:rsid w:val="00B57E7C"/>
    <w:rsid w:val="00B63E0C"/>
    <w:rsid w:val="00BA482D"/>
    <w:rsid w:val="00BA7B59"/>
    <w:rsid w:val="00BB2C03"/>
    <w:rsid w:val="00BD3709"/>
    <w:rsid w:val="00BE109B"/>
    <w:rsid w:val="00BE2313"/>
    <w:rsid w:val="00C041AF"/>
    <w:rsid w:val="00C05B7E"/>
    <w:rsid w:val="00C060FD"/>
    <w:rsid w:val="00C07678"/>
    <w:rsid w:val="00C11250"/>
    <w:rsid w:val="00C20890"/>
    <w:rsid w:val="00C30F86"/>
    <w:rsid w:val="00C33F11"/>
    <w:rsid w:val="00C541CD"/>
    <w:rsid w:val="00C6257E"/>
    <w:rsid w:val="00C655B5"/>
    <w:rsid w:val="00C74570"/>
    <w:rsid w:val="00C77EC2"/>
    <w:rsid w:val="00C77FD7"/>
    <w:rsid w:val="00C86915"/>
    <w:rsid w:val="00C90351"/>
    <w:rsid w:val="00C962CB"/>
    <w:rsid w:val="00CA2D04"/>
    <w:rsid w:val="00CA2D0F"/>
    <w:rsid w:val="00CA4633"/>
    <w:rsid w:val="00CA5B76"/>
    <w:rsid w:val="00CB3E46"/>
    <w:rsid w:val="00CC0CDA"/>
    <w:rsid w:val="00CC2933"/>
    <w:rsid w:val="00CC4866"/>
    <w:rsid w:val="00CD6AE9"/>
    <w:rsid w:val="00CD6DD0"/>
    <w:rsid w:val="00CF33D6"/>
    <w:rsid w:val="00CF45CD"/>
    <w:rsid w:val="00CF6AB6"/>
    <w:rsid w:val="00D029C7"/>
    <w:rsid w:val="00D03F9D"/>
    <w:rsid w:val="00D063DE"/>
    <w:rsid w:val="00D10A83"/>
    <w:rsid w:val="00D13DAF"/>
    <w:rsid w:val="00D260C1"/>
    <w:rsid w:val="00D32AFA"/>
    <w:rsid w:val="00D33AD8"/>
    <w:rsid w:val="00D42C21"/>
    <w:rsid w:val="00D43A37"/>
    <w:rsid w:val="00D43B02"/>
    <w:rsid w:val="00D44397"/>
    <w:rsid w:val="00D458A2"/>
    <w:rsid w:val="00D673D4"/>
    <w:rsid w:val="00D73F4E"/>
    <w:rsid w:val="00D8459D"/>
    <w:rsid w:val="00D92E98"/>
    <w:rsid w:val="00DA6607"/>
    <w:rsid w:val="00DB21D5"/>
    <w:rsid w:val="00DB543C"/>
    <w:rsid w:val="00DC49C2"/>
    <w:rsid w:val="00DC7AFB"/>
    <w:rsid w:val="00DD3A59"/>
    <w:rsid w:val="00DD6359"/>
    <w:rsid w:val="00DE158F"/>
    <w:rsid w:val="00DE6C6D"/>
    <w:rsid w:val="00DF1428"/>
    <w:rsid w:val="00DF7236"/>
    <w:rsid w:val="00E051C1"/>
    <w:rsid w:val="00E21591"/>
    <w:rsid w:val="00E23D09"/>
    <w:rsid w:val="00E32725"/>
    <w:rsid w:val="00E41227"/>
    <w:rsid w:val="00E470D0"/>
    <w:rsid w:val="00E5636E"/>
    <w:rsid w:val="00E61390"/>
    <w:rsid w:val="00E70BCA"/>
    <w:rsid w:val="00E73BD3"/>
    <w:rsid w:val="00E74E75"/>
    <w:rsid w:val="00E90FB7"/>
    <w:rsid w:val="00E928E8"/>
    <w:rsid w:val="00EA012A"/>
    <w:rsid w:val="00EA1833"/>
    <w:rsid w:val="00EA5560"/>
    <w:rsid w:val="00EA7F41"/>
    <w:rsid w:val="00EB528A"/>
    <w:rsid w:val="00ED716C"/>
    <w:rsid w:val="00EE251E"/>
    <w:rsid w:val="00F0067E"/>
    <w:rsid w:val="00F05FC5"/>
    <w:rsid w:val="00F13640"/>
    <w:rsid w:val="00F13842"/>
    <w:rsid w:val="00F15F37"/>
    <w:rsid w:val="00F1726E"/>
    <w:rsid w:val="00F26632"/>
    <w:rsid w:val="00F4112A"/>
    <w:rsid w:val="00F41ACE"/>
    <w:rsid w:val="00F41EC2"/>
    <w:rsid w:val="00F43B07"/>
    <w:rsid w:val="00F506E3"/>
    <w:rsid w:val="00F52FAC"/>
    <w:rsid w:val="00F55F29"/>
    <w:rsid w:val="00F75668"/>
    <w:rsid w:val="00F815C8"/>
    <w:rsid w:val="00F83502"/>
    <w:rsid w:val="00F83AA9"/>
    <w:rsid w:val="00F84013"/>
    <w:rsid w:val="00F87E89"/>
    <w:rsid w:val="00F92907"/>
    <w:rsid w:val="00FA1213"/>
    <w:rsid w:val="00FC0D40"/>
    <w:rsid w:val="00FD44A8"/>
    <w:rsid w:val="00FE1BCA"/>
    <w:rsid w:val="00FE2270"/>
    <w:rsid w:val="00FE5354"/>
    <w:rsid w:val="00FE714F"/>
    <w:rsid w:val="00FE79CC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79DD"/>
  <w15:docId w15:val="{94968988-6E27-41A5-8A05-FA88F49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E5B6-DD48-4156-AF3E-CF35BF81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 закуп</dc:creator>
  <cp:lastModifiedBy>Пользователь Windows</cp:lastModifiedBy>
  <cp:revision>10</cp:revision>
  <cp:lastPrinted>2021-03-26T06:47:00Z</cp:lastPrinted>
  <dcterms:created xsi:type="dcterms:W3CDTF">2021-03-16T04:38:00Z</dcterms:created>
  <dcterms:modified xsi:type="dcterms:W3CDTF">2021-03-26T06:47:00Z</dcterms:modified>
</cp:coreProperties>
</file>